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5AD2" w14:textId="77777777" w:rsidR="009E5FF9" w:rsidRPr="009E5FF9" w:rsidRDefault="009E5FF9" w:rsidP="009E5FF9">
      <w:pPr>
        <w:spacing w:after="160" w:line="259" w:lineRule="auto"/>
        <w:rPr>
          <w:rFonts w:ascii="Arial" w:hAnsi="Arial" w:cs="Arial"/>
          <w:b/>
          <w:bCs/>
          <w:iCs/>
          <w:sz w:val="21"/>
          <w:szCs w:val="21"/>
          <w:lang w:eastAsia="en-US"/>
        </w:rPr>
      </w:pPr>
    </w:p>
    <w:p w14:paraId="66CA2E50" w14:textId="77777777" w:rsidR="009E5FF9" w:rsidRPr="00293B0D" w:rsidRDefault="009E5FF9" w:rsidP="009E5FF9">
      <w:pPr>
        <w:spacing w:line="276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HOZZÁJÁRULÁS ÉS</w:t>
      </w:r>
      <w:r w:rsidRPr="00293B0D">
        <w:rPr>
          <w:rFonts w:ascii="Arial" w:eastAsia="Calibri" w:hAnsi="Arial" w:cs="Arial"/>
          <w:b/>
          <w:sz w:val="21"/>
          <w:szCs w:val="21"/>
          <w:lang w:eastAsia="en-US"/>
        </w:rPr>
        <w:t xml:space="preserve"> TÁJÉKOZTATÓ</w:t>
      </w:r>
    </w:p>
    <w:p w14:paraId="755F8EFF" w14:textId="77777777" w:rsidR="009E5FF9" w:rsidRDefault="009E5FF9" w:rsidP="009E5FF9">
      <w:pPr>
        <w:spacing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Gyermekjogi programokhoz</w:t>
      </w:r>
    </w:p>
    <w:p w14:paraId="6DFDC7F7" w14:textId="77777777" w:rsidR="009E5FF9" w:rsidRDefault="009E5FF9" w:rsidP="009E5FF9">
      <w:pPr>
        <w:spacing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3BED4E55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Tisztelt Szülő!</w:t>
      </w:r>
    </w:p>
    <w:p w14:paraId="19E2F99C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38E8A46" w14:textId="77777777" w:rsidR="009E5FF9" w:rsidRDefault="009E5FF9" w:rsidP="009E5F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Alapítványunk jelen nyilatkozat útján szerzi be az Ön hozzájárulását gyermeke („</w:t>
      </w:r>
      <w:r w:rsidRPr="00EF5A40">
        <w:rPr>
          <w:rFonts w:ascii="Arial" w:eastAsia="Calibri" w:hAnsi="Arial" w:cs="Arial"/>
          <w:b/>
          <w:sz w:val="21"/>
          <w:szCs w:val="21"/>
          <w:lang w:eastAsia="en-US"/>
        </w:rPr>
        <w:t>Gyermek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”) személyes adatainak az alábbiak szerinti kezeléséhez, illetve tesz eleget </w:t>
      </w:r>
      <w:r>
        <w:rPr>
          <w:rFonts w:ascii="Arial" w:hAnsi="Arial" w:cs="Arial"/>
          <w:sz w:val="21"/>
          <w:szCs w:val="21"/>
        </w:rPr>
        <w:t>a</w:t>
      </w:r>
      <w:r w:rsidRPr="009D206E">
        <w:rPr>
          <w:rFonts w:ascii="Arial" w:hAnsi="Arial" w:cs="Arial"/>
          <w:sz w:val="21"/>
          <w:szCs w:val="21"/>
        </w:rPr>
        <w:t xml:space="preserve">z </w:t>
      </w:r>
      <w:proofErr w:type="spellStart"/>
      <w:r>
        <w:rPr>
          <w:rFonts w:ascii="Arial" w:hAnsi="Arial" w:cs="Arial"/>
          <w:sz w:val="21"/>
          <w:szCs w:val="21"/>
        </w:rPr>
        <w:t>Infotv</w:t>
      </w:r>
      <w:proofErr w:type="spellEnd"/>
      <w:r>
        <w:rPr>
          <w:rFonts w:ascii="Arial" w:hAnsi="Arial" w:cs="Arial"/>
          <w:sz w:val="21"/>
          <w:szCs w:val="21"/>
        </w:rPr>
        <w:t xml:space="preserve">. és a </w:t>
      </w:r>
      <w:r w:rsidRPr="00BC0280">
        <w:rPr>
          <w:rFonts w:ascii="Arial" w:hAnsi="Arial" w:cs="Arial"/>
          <w:sz w:val="21"/>
          <w:szCs w:val="21"/>
        </w:rPr>
        <w:t>GDPR</w:t>
      </w:r>
      <w:r w:rsidRPr="009D206E">
        <w:rPr>
          <w:rFonts w:ascii="Arial" w:hAnsi="Arial" w:cs="Arial"/>
          <w:sz w:val="21"/>
          <w:szCs w:val="21"/>
        </w:rPr>
        <w:t xml:space="preserve"> </w:t>
      </w:r>
      <w:r w:rsidRPr="00BD1AA8">
        <w:rPr>
          <w:rFonts w:ascii="Arial" w:hAnsi="Arial" w:cs="Arial"/>
          <w:sz w:val="21"/>
          <w:szCs w:val="21"/>
        </w:rPr>
        <w:t xml:space="preserve">szerinti </w:t>
      </w:r>
      <w:r>
        <w:rPr>
          <w:rFonts w:ascii="Arial" w:hAnsi="Arial" w:cs="Arial"/>
          <w:sz w:val="21"/>
          <w:szCs w:val="21"/>
        </w:rPr>
        <w:t>tájékoztatási kötelezettségének. Alapítványunk az egyes adatkezelési célokat</w:t>
      </w:r>
      <w:r w:rsidRPr="00BD1AA8">
        <w:rPr>
          <w:rFonts w:ascii="Arial" w:hAnsi="Arial" w:cs="Arial"/>
          <w:sz w:val="21"/>
          <w:szCs w:val="21"/>
        </w:rPr>
        <w:t xml:space="preserve"> és azok jellemzőit</w:t>
      </w:r>
      <w:r>
        <w:rPr>
          <w:rFonts w:ascii="Arial" w:hAnsi="Arial" w:cs="Arial"/>
          <w:sz w:val="21"/>
          <w:szCs w:val="21"/>
        </w:rPr>
        <w:t>, valamint ezzel összefüggésben Gyermeke jogait</w:t>
      </w:r>
      <w:r w:rsidRPr="00BD1AA8">
        <w:rPr>
          <w:rFonts w:ascii="Arial" w:hAnsi="Arial" w:cs="Arial"/>
          <w:sz w:val="21"/>
          <w:szCs w:val="21"/>
        </w:rPr>
        <w:t xml:space="preserve"> az alábbiak szerint határoz</w:t>
      </w:r>
      <w:r>
        <w:rPr>
          <w:rFonts w:ascii="Arial" w:hAnsi="Arial" w:cs="Arial"/>
          <w:sz w:val="21"/>
          <w:szCs w:val="21"/>
        </w:rPr>
        <w:t>za</w:t>
      </w:r>
      <w:r w:rsidRPr="00BD1AA8">
        <w:rPr>
          <w:rFonts w:ascii="Arial" w:hAnsi="Arial" w:cs="Arial"/>
          <w:sz w:val="21"/>
          <w:szCs w:val="21"/>
        </w:rPr>
        <w:t xml:space="preserve"> meg:</w:t>
      </w:r>
    </w:p>
    <w:p w14:paraId="7E5B6688" w14:textId="77777777" w:rsidR="009E5FF9" w:rsidRDefault="009E5FF9" w:rsidP="009E5FF9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7"/>
        <w:gridCol w:w="4529"/>
      </w:tblGrid>
      <w:tr w:rsidR="009E5FF9" w14:paraId="3C0D2F42" w14:textId="77777777" w:rsidTr="00CB71EE">
        <w:tc>
          <w:tcPr>
            <w:tcW w:w="4527" w:type="dxa"/>
          </w:tcPr>
          <w:p w14:paraId="13797E13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Kezelt személyes adatok köre</w:t>
            </w:r>
          </w:p>
        </w:tc>
        <w:tc>
          <w:tcPr>
            <w:tcW w:w="4529" w:type="dxa"/>
          </w:tcPr>
          <w:p w14:paraId="36E64C62" w14:textId="19BC6234" w:rsidR="009E5FF9" w:rsidRPr="00EF5A40" w:rsidRDefault="009E5FF9" w:rsidP="009E5FF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P</w:t>
            </w:r>
            <w:r w:rsidRPr="009E5FF9">
              <w:rPr>
                <w:rFonts w:ascii="Arial" w:eastAsia="Calibri" w:hAnsi="Arial" w:cs="Arial"/>
                <w:sz w:val="21"/>
                <w:szCs w:val="21"/>
                <w:lang w:eastAsia="en-US"/>
              </w:rPr>
              <w:t>ályázó neve, életkora, e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-</w:t>
            </w:r>
            <w:r w:rsidRPr="009E5FF9">
              <w:rPr>
                <w:rFonts w:ascii="Arial" w:eastAsia="Calibri" w:hAnsi="Arial" w:cs="Arial"/>
                <w:sz w:val="21"/>
                <w:szCs w:val="21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a</w:t>
            </w:r>
            <w:r w:rsidRPr="009E5FF9">
              <w:rPr>
                <w:rFonts w:ascii="Arial" w:eastAsia="Calibri" w:hAnsi="Arial" w:cs="Arial"/>
                <w:sz w:val="21"/>
                <w:szCs w:val="21"/>
                <w:lang w:eastAsia="en-US"/>
              </w:rPr>
              <w:t>il címe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, szülői felügyeleti jog gyakorlójának neve, e-mail címe</w:t>
            </w:r>
            <w:r w:rsidR="0051302E">
              <w:rPr>
                <w:rFonts w:ascii="Arial" w:eastAsia="Calibri" w:hAnsi="Arial" w:cs="Arial"/>
                <w:sz w:val="21"/>
                <w:szCs w:val="21"/>
                <w:lang w:eastAsia="en-US"/>
              </w:rPr>
              <w:t>, pályázó intézmény neve (opcionális)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E5FF9" w14:paraId="1FDF495F" w14:textId="77777777" w:rsidTr="00CB71EE">
        <w:tc>
          <w:tcPr>
            <w:tcW w:w="4527" w:type="dxa"/>
          </w:tcPr>
          <w:p w14:paraId="60DAC0C7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Az adatkezelés célja</w:t>
            </w:r>
          </w:p>
        </w:tc>
        <w:tc>
          <w:tcPr>
            <w:tcW w:w="4529" w:type="dxa"/>
          </w:tcPr>
          <w:p w14:paraId="43228F46" w14:textId="77777777" w:rsidR="009E5FF9" w:rsidRPr="00EF5A40" w:rsidRDefault="00DB24A1" w:rsidP="00551F04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Részvétel az „Unicef Gyerekhang” pályázaton, </w:t>
            </w:r>
            <w:r w:rsidR="00551F04">
              <w:rPr>
                <w:rFonts w:ascii="Arial" w:eastAsia="Calibri" w:hAnsi="Arial" w:cs="Arial"/>
                <w:sz w:val="21"/>
                <w:szCs w:val="21"/>
                <w:lang w:eastAsia="en-US"/>
              </w:rPr>
              <w:t>győztes pályaművek készítőinek értesítése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 </w:t>
            </w:r>
          </w:p>
        </w:tc>
      </w:tr>
      <w:tr w:rsidR="009E5FF9" w14:paraId="32DAD484" w14:textId="77777777" w:rsidTr="00CB71EE">
        <w:tc>
          <w:tcPr>
            <w:tcW w:w="4527" w:type="dxa"/>
          </w:tcPr>
          <w:p w14:paraId="540E8C4A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Az adatkezelés jogalapja</w:t>
            </w:r>
          </w:p>
        </w:tc>
        <w:tc>
          <w:tcPr>
            <w:tcW w:w="4529" w:type="dxa"/>
          </w:tcPr>
          <w:p w14:paraId="4D28D75C" w14:textId="77777777" w:rsidR="009E5FF9" w:rsidRPr="00EF5A40" w:rsidRDefault="009E5FF9" w:rsidP="00CB71EE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EF5A40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A 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GDPR 6. cikk (1)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bek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. a) pontja szerint az Ön, mint a Gyermek felett szülői felügyeletet gyakorló személy hozzájárulása</w:t>
            </w:r>
          </w:p>
        </w:tc>
      </w:tr>
      <w:tr w:rsidR="009E5FF9" w14:paraId="01D95722" w14:textId="77777777" w:rsidTr="00CB71EE">
        <w:tc>
          <w:tcPr>
            <w:tcW w:w="4527" w:type="dxa"/>
          </w:tcPr>
          <w:p w14:paraId="10179B9B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Adatkezelés határideje</w:t>
            </w:r>
          </w:p>
        </w:tc>
        <w:tc>
          <w:tcPr>
            <w:tcW w:w="4529" w:type="dxa"/>
          </w:tcPr>
          <w:p w14:paraId="74B94001" w14:textId="277FA112" w:rsidR="009E5FF9" w:rsidRPr="00BC0280" w:rsidRDefault="0016524A" w:rsidP="00551F04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Az eredményhirdetést követően legfeljebb 15 napig, győztes pályaművek esetén</w:t>
            </w:r>
            <w:r w:rsidR="009C0C32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a pályázó neve (a</w:t>
            </w:r>
            <w:r w:rsidR="00551F04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pályaműve</w:t>
            </w:r>
            <w:r w:rsidR="009C0C32">
              <w:rPr>
                <w:rFonts w:ascii="Arial" w:eastAsia="Calibri" w:hAnsi="Arial" w:cs="Arial"/>
                <w:sz w:val="21"/>
                <w:szCs w:val="21"/>
                <w:lang w:eastAsia="en-US"/>
              </w:rPr>
              <w:t>l együtt)</w:t>
            </w:r>
            <w:r w:rsidR="00551F04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51302E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az eredményhirdetést követő </w:t>
            </w:r>
            <w:r w:rsidR="00551F04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1 évig </w:t>
            </w:r>
            <w:r w:rsidR="00DB24A1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E5FF9" w14:paraId="53EE7B8C" w14:textId="77777777" w:rsidTr="00CB71EE">
        <w:tc>
          <w:tcPr>
            <w:tcW w:w="4527" w:type="dxa"/>
          </w:tcPr>
          <w:p w14:paraId="09F07511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Automatizált döntéshozatal, profilalkotás</w:t>
            </w:r>
          </w:p>
        </w:tc>
        <w:tc>
          <w:tcPr>
            <w:tcW w:w="4529" w:type="dxa"/>
          </w:tcPr>
          <w:p w14:paraId="68C7CC1E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-</w:t>
            </w:r>
          </w:p>
        </w:tc>
      </w:tr>
      <w:tr w:rsidR="009E5FF9" w14:paraId="0B2CBC03" w14:textId="77777777" w:rsidTr="00CB71EE">
        <w:tc>
          <w:tcPr>
            <w:tcW w:w="4527" w:type="dxa"/>
          </w:tcPr>
          <w:p w14:paraId="7F06808C" w14:textId="77777777" w:rsidR="009E5FF9" w:rsidRDefault="009E5FF9" w:rsidP="00CB71EE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Adattovábbítás címzettjei</w:t>
            </w:r>
          </w:p>
        </w:tc>
        <w:tc>
          <w:tcPr>
            <w:tcW w:w="4529" w:type="dxa"/>
          </w:tcPr>
          <w:p w14:paraId="377E8122" w14:textId="00E576E5" w:rsidR="009E5FF9" w:rsidRPr="00BC0280" w:rsidRDefault="00B232F1" w:rsidP="00CB71EE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regisztrátorok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, zsűri, kommunikációs munkatársak</w:t>
            </w:r>
          </w:p>
        </w:tc>
      </w:tr>
    </w:tbl>
    <w:p w14:paraId="4E357D94" w14:textId="77777777" w:rsidR="009E5FF9" w:rsidRPr="00EF5A40" w:rsidRDefault="009E5FF9" w:rsidP="009E5FF9">
      <w:pPr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23CEA6D4" w14:textId="36334235" w:rsidR="00A91568" w:rsidRPr="00C62120" w:rsidRDefault="00A91568" w:rsidP="00A91568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62120">
        <w:rPr>
          <w:rFonts w:ascii="Arial" w:hAnsi="Arial" w:cs="Arial"/>
          <w:sz w:val="21"/>
          <w:szCs w:val="21"/>
        </w:rPr>
        <w:t xml:space="preserve">Nyilatkozatával Ön a GDPR 6. cikk (1) </w:t>
      </w:r>
      <w:proofErr w:type="spellStart"/>
      <w:r w:rsidRPr="00C62120">
        <w:rPr>
          <w:rStyle w:val="spelle"/>
          <w:rFonts w:ascii="Arial" w:hAnsi="Arial" w:cs="Arial"/>
          <w:sz w:val="21"/>
          <w:szCs w:val="21"/>
        </w:rPr>
        <w:t>bek</w:t>
      </w:r>
      <w:proofErr w:type="spellEnd"/>
      <w:r w:rsidRPr="00C62120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62120">
        <w:rPr>
          <w:rFonts w:ascii="Arial" w:hAnsi="Arial" w:cs="Arial"/>
          <w:sz w:val="21"/>
          <w:szCs w:val="21"/>
        </w:rPr>
        <w:t>a</w:t>
      </w:r>
      <w:proofErr w:type="gramEnd"/>
      <w:r w:rsidRPr="00C62120">
        <w:rPr>
          <w:rFonts w:ascii="Arial" w:hAnsi="Arial" w:cs="Arial"/>
          <w:sz w:val="21"/>
          <w:szCs w:val="21"/>
        </w:rPr>
        <w:t>) pontjának megfelelően hozzájárul ahhoz, hogy Alapítványunk a Gyermekjogi Világnap alkalmából meghirdetett „UNICEF Gyerekhang” pályázaton, valamint a Gyermekjogi Világnap és a pályázat keretében megrendezésre kerülő eseményeken való részvétel érdekében a Gyermekének a fentiekben felsorolt személyes adatait kezelje</w:t>
      </w:r>
    </w:p>
    <w:p w14:paraId="54FE5BA6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</w:p>
    <w:p w14:paraId="3D0ECE3D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Az adatkezelés időtartama alatt b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>ármikor kérhet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tőlünk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Gyermeke nevében 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 xml:space="preserve">részletes tájékoztatást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a Gyermek 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 xml:space="preserve">személyes adatai kezeléséről, illetve hozzáférhet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Gyermeke 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>személyes adatai</w:t>
      </w:r>
      <w:r>
        <w:rPr>
          <w:rFonts w:ascii="Arial" w:eastAsia="Calibri" w:hAnsi="Arial" w:cs="Arial"/>
          <w:sz w:val="21"/>
          <w:szCs w:val="21"/>
          <w:lang w:eastAsia="en-US"/>
        </w:rPr>
        <w:t>hoz és kérheti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 xml:space="preserve"> azok helyesbítését</w:t>
      </w:r>
      <w:r>
        <w:rPr>
          <w:rFonts w:ascii="Arial" w:eastAsia="Calibri" w:hAnsi="Arial" w:cs="Arial"/>
          <w:sz w:val="21"/>
          <w:szCs w:val="21"/>
          <w:lang w:eastAsia="en-US"/>
        </w:rPr>
        <w:t>. Tájékoztatjuk továbbá, hogy a Gyermeke nevében megadott hozzájárulást Ön, illetve 18. életéve betöltése után Gyermeke is bármikor visszavonhatja, azonban a hozzájárulás nem érinti a visszavonás előtt történt adatkezelés jogszerűségét.</w:t>
      </w:r>
    </w:p>
    <w:p w14:paraId="7C0AD951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73FEC7D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Kérheti továbbá Gyermeke adatai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 xml:space="preserve"> törlését</w:t>
      </w:r>
      <w:r>
        <w:rPr>
          <w:rFonts w:ascii="Arial" w:eastAsia="Calibri" w:hAnsi="Arial" w:cs="Arial"/>
          <w:sz w:val="21"/>
          <w:szCs w:val="21"/>
          <w:lang w:eastAsia="en-US"/>
        </w:rPr>
        <w:t>, ha:</w:t>
      </w:r>
    </w:p>
    <w:p w14:paraId="7A605F2F" w14:textId="77777777" w:rsidR="009E5FF9" w:rsidRDefault="009E5FF9" w:rsidP="009E5FF9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az adatkezelés célja már megszűnt, de a Gyermek adatai valamilyen okból nem kerültek megsemmisítésre;</w:t>
      </w:r>
    </w:p>
    <w:p w14:paraId="5E307DDE" w14:textId="77777777" w:rsidR="009E5FF9" w:rsidRDefault="009E5FF9" w:rsidP="009E5FF9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úgy ítéli meg, hogy Gyermek személyes adatai kezelését jogellenesen végeztük;</w:t>
      </w:r>
    </w:p>
    <w:p w14:paraId="055987CB" w14:textId="77777777" w:rsidR="009E5FF9" w:rsidRDefault="009E5FF9" w:rsidP="009E5FF9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azokat a Honlapon kívül egyéb felületen nyilvánosságra hoztuk.</w:t>
      </w:r>
    </w:p>
    <w:p w14:paraId="56BB1790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283DE94" w14:textId="77777777" w:rsidR="009E5FF9" w:rsidRDefault="009E5FF9" w:rsidP="009E5FF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Gyermeke adatai </w:t>
      </w:r>
      <w:r w:rsidRPr="008D730D">
        <w:rPr>
          <w:rFonts w:ascii="Arial" w:eastAsia="Calibri" w:hAnsi="Arial" w:cs="Arial"/>
          <w:sz w:val="21"/>
          <w:szCs w:val="21"/>
          <w:lang w:eastAsia="en-US"/>
        </w:rPr>
        <w:t>korlátozását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akkor kérheti, ha:</w:t>
      </w:r>
    </w:p>
    <w:p w14:paraId="77FEC9D9" w14:textId="77777777" w:rsidR="009E5FF9" w:rsidRDefault="009E5FF9" w:rsidP="009E5FF9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vitatja a személyes adatok pontosságát; a korlátozás </w:t>
      </w:r>
      <w:r w:rsidRPr="009E676B">
        <w:rPr>
          <w:rFonts w:ascii="Arial" w:eastAsia="Calibri" w:hAnsi="Arial" w:cs="Arial"/>
          <w:sz w:val="21"/>
          <w:szCs w:val="21"/>
          <w:lang w:eastAsia="en-US"/>
        </w:rPr>
        <w:t>arra az időtartamra vonatkozik, amely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9E676B">
        <w:rPr>
          <w:rFonts w:ascii="Arial" w:eastAsia="Calibri" w:hAnsi="Arial" w:cs="Arial"/>
          <w:sz w:val="21"/>
          <w:szCs w:val="21"/>
          <w:lang w:eastAsia="en-US"/>
        </w:rPr>
        <w:t>lehetővé teszi, hogy ellenőrizz</w:t>
      </w:r>
      <w:r>
        <w:rPr>
          <w:rFonts w:ascii="Arial" w:eastAsia="Calibri" w:hAnsi="Arial" w:cs="Arial"/>
          <w:sz w:val="21"/>
          <w:szCs w:val="21"/>
          <w:lang w:eastAsia="en-US"/>
        </w:rPr>
        <w:t>ük</w:t>
      </w:r>
      <w:r w:rsidRPr="009E676B">
        <w:rPr>
          <w:rFonts w:ascii="Arial" w:eastAsia="Calibri" w:hAnsi="Arial" w:cs="Arial"/>
          <w:sz w:val="21"/>
          <w:szCs w:val="21"/>
          <w:lang w:eastAsia="en-US"/>
        </w:rPr>
        <w:t xml:space="preserve"> a személyes adatok pontosságá</w:t>
      </w:r>
      <w:r>
        <w:rPr>
          <w:rFonts w:ascii="Arial" w:eastAsia="Calibri" w:hAnsi="Arial" w:cs="Arial"/>
          <w:sz w:val="21"/>
          <w:szCs w:val="21"/>
          <w:lang w:eastAsia="en-US"/>
        </w:rPr>
        <w:t>t;</w:t>
      </w:r>
    </w:p>
    <w:p w14:paraId="0492943B" w14:textId="77777777" w:rsidR="009E5FF9" w:rsidRDefault="009E5FF9" w:rsidP="009E5FF9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E676B">
        <w:rPr>
          <w:rFonts w:ascii="Arial" w:eastAsia="Calibri" w:hAnsi="Arial" w:cs="Arial"/>
          <w:sz w:val="21"/>
          <w:szCs w:val="21"/>
          <w:lang w:eastAsia="en-US"/>
        </w:rPr>
        <w:t xml:space="preserve">az adatkezelés jogellenes, </w:t>
      </w:r>
      <w:r>
        <w:rPr>
          <w:rFonts w:ascii="Arial" w:eastAsia="Calibri" w:hAnsi="Arial" w:cs="Arial"/>
          <w:sz w:val="21"/>
          <w:szCs w:val="21"/>
          <w:lang w:eastAsia="en-US"/>
        </w:rPr>
        <w:t>azonban</w:t>
      </w:r>
      <w:r w:rsidRPr="009E676B">
        <w:rPr>
          <w:rFonts w:ascii="Arial" w:eastAsia="Calibri" w:hAnsi="Arial" w:cs="Arial"/>
          <w:sz w:val="21"/>
          <w:szCs w:val="21"/>
          <w:lang w:eastAsia="en-US"/>
        </w:rPr>
        <w:t xml:space="preserve"> ellenz</w:t>
      </w:r>
      <w:r>
        <w:rPr>
          <w:rFonts w:ascii="Arial" w:eastAsia="Calibri" w:hAnsi="Arial" w:cs="Arial"/>
          <w:sz w:val="21"/>
          <w:szCs w:val="21"/>
          <w:lang w:eastAsia="en-US"/>
        </w:rPr>
        <w:t>i</w:t>
      </w:r>
      <w:r w:rsidRPr="009E676B">
        <w:rPr>
          <w:rFonts w:ascii="Arial" w:eastAsia="Calibri" w:hAnsi="Arial" w:cs="Arial"/>
          <w:sz w:val="21"/>
          <w:szCs w:val="21"/>
          <w:lang w:eastAsia="en-US"/>
        </w:rPr>
        <w:t xml:space="preserve"> az adatok törlését, és ehelyett kéri azok felhasználásának korlátozását;</w:t>
      </w:r>
    </w:p>
    <w:p w14:paraId="064D3B6F" w14:textId="77777777" w:rsidR="009E5FF9" w:rsidRDefault="009E5FF9" w:rsidP="009E5FF9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már nincs szükségünk a Gyermek személyes adataira az adatkezelés céljához, de Ön igényli</w:t>
      </w:r>
      <w:r w:rsidRPr="009E676B">
        <w:rPr>
          <w:rFonts w:ascii="Arial" w:eastAsia="Calibri" w:hAnsi="Arial" w:cs="Arial"/>
          <w:sz w:val="21"/>
          <w:szCs w:val="21"/>
          <w:lang w:eastAsia="en-US"/>
        </w:rPr>
        <w:t xml:space="preserve"> azokat jogi igények előterjesztéséhez, érvény</w:t>
      </w:r>
      <w:r>
        <w:rPr>
          <w:rFonts w:ascii="Arial" w:eastAsia="Calibri" w:hAnsi="Arial" w:cs="Arial"/>
          <w:sz w:val="21"/>
          <w:szCs w:val="21"/>
          <w:lang w:eastAsia="en-US"/>
        </w:rPr>
        <w:t>esítéséhez vagy védelméhez.</w:t>
      </w:r>
    </w:p>
    <w:p w14:paraId="2F70C7D7" w14:textId="77777777" w:rsidR="0051302E" w:rsidRDefault="0051302E" w:rsidP="009E5FF9">
      <w:pPr>
        <w:pStyle w:val="NormlWeb"/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BEDB3F1" w14:textId="77777777" w:rsidR="009E5FF9" w:rsidRDefault="009E5FF9" w:rsidP="009E5FF9">
      <w:pPr>
        <w:pStyle w:val="NormlWeb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</w:t>
      </w:r>
      <w:r>
        <w:rPr>
          <w:rFonts w:ascii="Arial" w:hAnsi="Arial" w:cs="Arial"/>
          <w:bCs/>
          <w:sz w:val="21"/>
          <w:szCs w:val="21"/>
        </w:rPr>
        <w:t xml:space="preserve"> GDPR 77. cikkének megfelelően Ön Gyermeke képviseletében eljárva jogosult vagy panaszt tenni bármely felügyeleti hatóságnál </w:t>
      </w:r>
      <w:r w:rsidRPr="00BC0280">
        <w:rPr>
          <w:rFonts w:ascii="Arial" w:hAnsi="Arial" w:cs="Arial"/>
          <w:bCs/>
          <w:sz w:val="21"/>
          <w:szCs w:val="21"/>
        </w:rPr>
        <w:t>– különösen a szokásos tartózkodási helye, a munkahelye</w:t>
      </w:r>
      <w:r>
        <w:rPr>
          <w:rFonts w:ascii="Arial" w:hAnsi="Arial" w:cs="Arial"/>
          <w:bCs/>
          <w:sz w:val="21"/>
          <w:szCs w:val="21"/>
        </w:rPr>
        <w:t xml:space="preserve"> vagy a feltételezett jogsértés </w:t>
      </w:r>
      <w:r w:rsidRPr="00BC0280">
        <w:rPr>
          <w:rFonts w:ascii="Arial" w:hAnsi="Arial" w:cs="Arial"/>
          <w:bCs/>
          <w:sz w:val="21"/>
          <w:szCs w:val="21"/>
        </w:rPr>
        <w:t xml:space="preserve">helye szerinti tagállamban –, </w:t>
      </w:r>
      <w:r>
        <w:rPr>
          <w:rFonts w:ascii="Arial" w:hAnsi="Arial" w:cs="Arial"/>
          <w:bCs/>
          <w:sz w:val="21"/>
          <w:szCs w:val="21"/>
        </w:rPr>
        <w:t>amennyiben úgy ítéli meg, hogy Alapítványunk</w:t>
      </w:r>
      <w:r w:rsidRPr="0093137C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megsérti a GDPR rendelkezéseit Gyermeke személyes adatai kezelése során.</w:t>
      </w:r>
    </w:p>
    <w:p w14:paraId="491CFB3E" w14:textId="046CC85F" w:rsidR="009E5FF9" w:rsidRDefault="009E5FF9" w:rsidP="009E5FF9">
      <w:pPr>
        <w:pStyle w:val="NormlWeb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Gyermekei adatainak kezelésével kapcsolatban további tájékoztatásért, illetve </w:t>
      </w:r>
      <w:proofErr w:type="spellStart"/>
      <w:r>
        <w:rPr>
          <w:rFonts w:ascii="Arial" w:hAnsi="Arial" w:cs="Arial"/>
          <w:bCs/>
          <w:sz w:val="21"/>
          <w:szCs w:val="21"/>
        </w:rPr>
        <w:t>érintetti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jogainak érvényesítése céljából kérjük, az alábbi e-mailcímen keressen minket:</w:t>
      </w:r>
      <w:r w:rsidR="00B232F1">
        <w:rPr>
          <w:rFonts w:ascii="Arial" w:hAnsi="Arial" w:cs="Arial"/>
          <w:bCs/>
          <w:sz w:val="21"/>
          <w:szCs w:val="21"/>
        </w:rPr>
        <w:t xml:space="preserve"> palyazat@unicef.hu</w:t>
      </w:r>
    </w:p>
    <w:p w14:paraId="77DF596E" w14:textId="77777777" w:rsidR="009E5FF9" w:rsidRDefault="009E5FF9" w:rsidP="009E5FF9">
      <w:pPr>
        <w:pStyle w:val="NormlWeb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***</w:t>
      </w:r>
    </w:p>
    <w:p w14:paraId="4E76BDFB" w14:textId="77777777" w:rsidR="009E5FF9" w:rsidRDefault="009E5FF9" w:rsidP="009E5FF9">
      <w:pPr>
        <w:tabs>
          <w:tab w:val="center" w:pos="1843"/>
          <w:tab w:val="center" w:pos="6804"/>
        </w:tabs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D1AA8">
        <w:rPr>
          <w:rFonts w:ascii="Arial" w:hAnsi="Arial" w:cs="Arial"/>
          <w:b/>
          <w:bCs/>
          <w:sz w:val="21"/>
          <w:szCs w:val="21"/>
        </w:rPr>
        <w:t>NYILATKOZAT</w:t>
      </w:r>
    </w:p>
    <w:p w14:paraId="3C632B1D" w14:textId="77777777" w:rsidR="009E5FF9" w:rsidRPr="00BD1AA8" w:rsidRDefault="009E5FF9" w:rsidP="009E5FF9">
      <w:pPr>
        <w:tabs>
          <w:tab w:val="center" w:pos="1843"/>
          <w:tab w:val="center" w:pos="6804"/>
        </w:tabs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79C4B6" w14:textId="10216DC4" w:rsidR="009E5FF9" w:rsidRPr="00293B0D" w:rsidRDefault="0051302E" w:rsidP="009E5FF9">
      <w:pPr>
        <w:tabs>
          <w:tab w:val="center" w:pos="1843"/>
          <w:tab w:val="center" w:pos="6804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Alulírott</w:t>
      </w:r>
      <w:proofErr w:type="gramStart"/>
      <w:r>
        <w:rPr>
          <w:rFonts w:ascii="Arial" w:hAnsi="Arial" w:cs="Arial"/>
          <w:bCs/>
          <w:sz w:val="21"/>
          <w:szCs w:val="21"/>
        </w:rPr>
        <w:t xml:space="preserve">, </w:t>
      </w:r>
      <w:r w:rsidR="009E5FF9">
        <w:rPr>
          <w:rFonts w:ascii="Arial" w:hAnsi="Arial" w:cs="Arial"/>
          <w:bCs/>
          <w:sz w:val="21"/>
          <w:szCs w:val="21"/>
        </w:rPr>
        <w:t>…</w:t>
      </w:r>
      <w:proofErr w:type="gramEnd"/>
      <w:r w:rsidR="009E5FF9">
        <w:rPr>
          <w:rFonts w:ascii="Arial" w:hAnsi="Arial" w:cs="Arial"/>
          <w:bCs/>
          <w:sz w:val="21"/>
          <w:szCs w:val="21"/>
        </w:rPr>
        <w:t xml:space="preserve">………………………………. </w:t>
      </w:r>
      <w:r w:rsidR="009E5FF9" w:rsidRPr="00C85D60">
        <w:rPr>
          <w:rFonts w:ascii="Arial" w:hAnsi="Arial" w:cs="Arial"/>
          <w:bCs/>
          <w:i/>
          <w:sz w:val="21"/>
          <w:szCs w:val="21"/>
        </w:rPr>
        <w:t>[</w:t>
      </w:r>
      <w:r w:rsidR="009E5FF9">
        <w:rPr>
          <w:rFonts w:ascii="Arial" w:hAnsi="Arial" w:cs="Arial"/>
          <w:bCs/>
          <w:i/>
          <w:sz w:val="21"/>
          <w:szCs w:val="21"/>
        </w:rPr>
        <w:t>Szülő</w:t>
      </w:r>
      <w:r w:rsidR="009E5FF9" w:rsidRPr="00C85D60">
        <w:rPr>
          <w:rFonts w:ascii="Arial" w:hAnsi="Arial" w:cs="Arial"/>
          <w:bCs/>
          <w:i/>
          <w:sz w:val="21"/>
          <w:szCs w:val="21"/>
        </w:rPr>
        <w:t xml:space="preserve"> neve]</w:t>
      </w:r>
      <w:r w:rsidR="009E5FF9">
        <w:rPr>
          <w:rFonts w:ascii="Arial" w:hAnsi="Arial" w:cs="Arial"/>
          <w:bCs/>
          <w:sz w:val="21"/>
          <w:szCs w:val="21"/>
        </w:rPr>
        <w:t xml:space="preserve"> kijelentem, hogy </w:t>
      </w:r>
      <w:r w:rsidR="009E5FF9" w:rsidRPr="00BD1AA8">
        <w:rPr>
          <w:rFonts w:ascii="Arial" w:hAnsi="Arial" w:cs="Arial"/>
          <w:bCs/>
          <w:sz w:val="21"/>
          <w:szCs w:val="21"/>
        </w:rPr>
        <w:t xml:space="preserve">a fenti tájékoztatást </w:t>
      </w:r>
      <w:r w:rsidR="009E5FF9">
        <w:rPr>
          <w:rFonts w:ascii="Arial" w:hAnsi="Arial" w:cs="Arial"/>
          <w:bCs/>
          <w:sz w:val="21"/>
          <w:szCs w:val="21"/>
        </w:rPr>
        <w:t xml:space="preserve">megismertem és tudomásul veszem, és az abban foglaltak alapján aláírásommal </w:t>
      </w:r>
      <w:proofErr w:type="gramStart"/>
      <w:r w:rsidR="009E5FF9">
        <w:rPr>
          <w:rFonts w:ascii="Arial" w:hAnsi="Arial" w:cs="Arial"/>
          <w:bCs/>
          <w:sz w:val="21"/>
          <w:szCs w:val="21"/>
        </w:rPr>
        <w:t xml:space="preserve">hozzájárulok </w:t>
      </w:r>
      <w:r w:rsidR="009E5FF9" w:rsidRPr="00BD1AA8">
        <w:rPr>
          <w:rFonts w:ascii="Arial" w:hAnsi="Arial" w:cs="Arial"/>
          <w:bCs/>
          <w:sz w:val="21"/>
          <w:szCs w:val="21"/>
        </w:rPr>
        <w:t xml:space="preserve"> </w:t>
      </w:r>
      <w:r w:rsidR="009E5FF9">
        <w:rPr>
          <w:rFonts w:ascii="Arial" w:hAnsi="Arial" w:cs="Arial"/>
          <w:bCs/>
          <w:sz w:val="21"/>
          <w:szCs w:val="21"/>
        </w:rPr>
        <w:t>…</w:t>
      </w:r>
      <w:proofErr w:type="gramEnd"/>
      <w:r w:rsidR="009E5FF9">
        <w:rPr>
          <w:rFonts w:ascii="Arial" w:hAnsi="Arial" w:cs="Arial"/>
          <w:bCs/>
          <w:sz w:val="21"/>
          <w:szCs w:val="21"/>
        </w:rPr>
        <w:t xml:space="preserve">………………………………. </w:t>
      </w:r>
      <w:r w:rsidR="009E5FF9" w:rsidRPr="00C85D60">
        <w:rPr>
          <w:rFonts w:ascii="Arial" w:hAnsi="Arial" w:cs="Arial"/>
          <w:bCs/>
          <w:i/>
          <w:sz w:val="21"/>
          <w:szCs w:val="21"/>
        </w:rPr>
        <w:t>[</w:t>
      </w:r>
      <w:r w:rsidR="009E5FF9">
        <w:rPr>
          <w:rFonts w:ascii="Arial" w:hAnsi="Arial" w:cs="Arial"/>
          <w:bCs/>
          <w:i/>
          <w:sz w:val="21"/>
          <w:szCs w:val="21"/>
        </w:rPr>
        <w:t>Gyermek</w:t>
      </w:r>
      <w:r w:rsidR="009E5FF9" w:rsidRPr="00C85D60">
        <w:rPr>
          <w:rFonts w:ascii="Arial" w:hAnsi="Arial" w:cs="Arial"/>
          <w:bCs/>
          <w:i/>
          <w:sz w:val="21"/>
          <w:szCs w:val="21"/>
        </w:rPr>
        <w:t xml:space="preserve"> neve]</w:t>
      </w:r>
      <w:r w:rsidR="009E5FF9">
        <w:rPr>
          <w:rFonts w:ascii="Arial" w:hAnsi="Arial" w:cs="Arial"/>
          <w:bCs/>
          <w:i/>
          <w:sz w:val="21"/>
          <w:szCs w:val="21"/>
        </w:rPr>
        <w:t xml:space="preserve"> </w:t>
      </w:r>
      <w:r w:rsidR="009E5FF9" w:rsidRPr="00293B0D">
        <w:rPr>
          <w:rFonts w:ascii="Arial" w:hAnsi="Arial" w:cs="Arial"/>
          <w:bCs/>
          <w:sz w:val="21"/>
          <w:szCs w:val="21"/>
        </w:rPr>
        <w:t>nevű</w:t>
      </w:r>
      <w:r w:rsidR="009E5FF9">
        <w:rPr>
          <w:rFonts w:ascii="Arial" w:hAnsi="Arial" w:cs="Arial"/>
          <w:bCs/>
          <w:i/>
          <w:sz w:val="21"/>
          <w:szCs w:val="21"/>
        </w:rPr>
        <w:t xml:space="preserve"> </w:t>
      </w:r>
      <w:r w:rsidR="009E5FF9">
        <w:rPr>
          <w:rFonts w:ascii="Arial" w:hAnsi="Arial" w:cs="Arial"/>
          <w:bCs/>
          <w:sz w:val="21"/>
          <w:szCs w:val="21"/>
        </w:rPr>
        <w:t>gyermekem személyes adatai kezeléséhez.</w:t>
      </w:r>
    </w:p>
    <w:p w14:paraId="317C5767" w14:textId="77777777" w:rsidR="009E5FF9" w:rsidRPr="00BD1AA8" w:rsidRDefault="009E5FF9" w:rsidP="009E5FF9">
      <w:pPr>
        <w:tabs>
          <w:tab w:val="center" w:pos="1843"/>
          <w:tab w:val="center" w:pos="6804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A31E9BB" w14:textId="77777777" w:rsidR="009E5FF9" w:rsidRPr="00BD1AA8" w:rsidRDefault="009E5FF9" w:rsidP="009E5FF9">
      <w:pPr>
        <w:tabs>
          <w:tab w:val="center" w:pos="-3969"/>
          <w:tab w:val="center" w:pos="6804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Kelt</w:t>
      </w:r>
      <w:proofErr w:type="gramStart"/>
      <w:r w:rsidRPr="00BD1AA8">
        <w:rPr>
          <w:rFonts w:ascii="Arial" w:hAnsi="Arial" w:cs="Arial"/>
          <w:bCs/>
          <w:sz w:val="21"/>
          <w:szCs w:val="21"/>
        </w:rPr>
        <w:t>: …</w:t>
      </w:r>
      <w:proofErr w:type="gramEnd"/>
      <w:r w:rsidRPr="00BD1AA8">
        <w:rPr>
          <w:rFonts w:ascii="Arial" w:hAnsi="Arial" w:cs="Arial"/>
          <w:bCs/>
          <w:sz w:val="21"/>
          <w:szCs w:val="21"/>
        </w:rPr>
        <w:t>………………………………</w:t>
      </w:r>
    </w:p>
    <w:p w14:paraId="37E06035" w14:textId="77777777" w:rsidR="009E5FF9" w:rsidRPr="00BD1AA8" w:rsidRDefault="009E5FF9" w:rsidP="009E5FF9">
      <w:pPr>
        <w:tabs>
          <w:tab w:val="center" w:pos="-3969"/>
          <w:tab w:val="center" w:pos="6804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BD1AA8">
        <w:rPr>
          <w:rFonts w:ascii="Arial" w:hAnsi="Arial" w:cs="Arial"/>
          <w:bCs/>
          <w:sz w:val="21"/>
          <w:szCs w:val="21"/>
        </w:rPr>
        <w:tab/>
        <w:t>…………………………………</w:t>
      </w:r>
    </w:p>
    <w:p w14:paraId="35D7B0B7" w14:textId="77777777" w:rsidR="009E5FF9" w:rsidRPr="00BD1AA8" w:rsidRDefault="009E5FF9" w:rsidP="009E5FF9">
      <w:pPr>
        <w:tabs>
          <w:tab w:val="center" w:pos="-3969"/>
          <w:tab w:val="center" w:pos="6804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BD1AA8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 xml:space="preserve">Szülő </w:t>
      </w:r>
      <w:r w:rsidRPr="00BD1AA8">
        <w:rPr>
          <w:rFonts w:ascii="Arial" w:hAnsi="Arial" w:cs="Arial"/>
          <w:bCs/>
          <w:sz w:val="21"/>
          <w:szCs w:val="21"/>
        </w:rPr>
        <w:t>aláírás</w:t>
      </w:r>
      <w:r>
        <w:rPr>
          <w:rFonts w:ascii="Arial" w:hAnsi="Arial" w:cs="Arial"/>
          <w:bCs/>
          <w:sz w:val="21"/>
          <w:szCs w:val="21"/>
        </w:rPr>
        <w:t>a</w:t>
      </w:r>
    </w:p>
    <w:p w14:paraId="2EA31FB1" w14:textId="77777777" w:rsidR="009E5FF9" w:rsidRDefault="009E5FF9" w:rsidP="009E5FF9">
      <w:pPr>
        <w:spacing w:after="16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303A084" w14:textId="77777777" w:rsidR="006025A6" w:rsidRDefault="006025A6"/>
    <w:sectPr w:rsidR="006025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F7A4" w14:textId="77777777" w:rsidR="001012DF" w:rsidRDefault="001012DF" w:rsidP="009E5FF9">
      <w:r>
        <w:separator/>
      </w:r>
    </w:p>
  </w:endnote>
  <w:endnote w:type="continuationSeparator" w:id="0">
    <w:p w14:paraId="2D73E3ED" w14:textId="77777777" w:rsidR="001012DF" w:rsidRDefault="001012DF" w:rsidP="009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E90F" w14:textId="77777777" w:rsidR="001012DF" w:rsidRDefault="001012DF" w:rsidP="009E5FF9">
      <w:r>
        <w:separator/>
      </w:r>
    </w:p>
  </w:footnote>
  <w:footnote w:type="continuationSeparator" w:id="0">
    <w:p w14:paraId="302EB473" w14:textId="77777777" w:rsidR="001012DF" w:rsidRDefault="001012DF" w:rsidP="009E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C54F" w14:textId="77777777" w:rsidR="009E5FF9" w:rsidRDefault="009E5FF9" w:rsidP="009E5FF9">
    <w:pPr>
      <w:pStyle w:val="lfej"/>
      <w:jc w:val="center"/>
    </w:pPr>
    <w:r>
      <w:rPr>
        <w:noProof/>
      </w:rPr>
      <w:drawing>
        <wp:inline distT="0" distB="0" distL="0" distR="0" wp14:anchorId="3B55370C" wp14:editId="4F2D99EE">
          <wp:extent cx="2383783" cy="880447"/>
          <wp:effectExtent l="0" t="0" r="0" b="0"/>
          <wp:docPr id="1" name="Kép 1" descr="KÃ©ptalÃ¡lat a kÃ¶vetkezÅre: âunicef magyarorszÃ¡g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unicef magyarorszÃ¡gâ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802" cy="893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77AA"/>
    <w:multiLevelType w:val="hybridMultilevel"/>
    <w:tmpl w:val="F10C12B6"/>
    <w:lvl w:ilvl="0" w:tplc="C700E55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44E2"/>
    <w:multiLevelType w:val="hybridMultilevel"/>
    <w:tmpl w:val="A77A5E50"/>
    <w:lvl w:ilvl="0" w:tplc="C700E55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F9"/>
    <w:rsid w:val="001012DF"/>
    <w:rsid w:val="0016524A"/>
    <w:rsid w:val="00323444"/>
    <w:rsid w:val="0051302E"/>
    <w:rsid w:val="00541DF1"/>
    <w:rsid w:val="00551F04"/>
    <w:rsid w:val="006025A6"/>
    <w:rsid w:val="007135CE"/>
    <w:rsid w:val="00870BC9"/>
    <w:rsid w:val="0096163A"/>
    <w:rsid w:val="009C0C32"/>
    <w:rsid w:val="009E5FF9"/>
    <w:rsid w:val="00A91568"/>
    <w:rsid w:val="00B232F1"/>
    <w:rsid w:val="00C62120"/>
    <w:rsid w:val="00D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1B1C"/>
  <w15:chartTrackingRefBased/>
  <w15:docId w15:val="{1EC51A81-590A-4411-A282-1645EB3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9E5FF9"/>
    <w:pPr>
      <w:keepNext/>
      <w:tabs>
        <w:tab w:val="left" w:pos="510"/>
      </w:tabs>
      <w:outlineLvl w:val="1"/>
    </w:pPr>
    <w:rPr>
      <w:rFonts w:ascii="Garamond" w:hAnsi="Garamond"/>
      <w:b/>
      <w:bCs/>
      <w:iCs/>
      <w:sz w:val="28"/>
      <w:szCs w:val="28"/>
      <w:lang w:val="x-non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E5FF9"/>
    <w:rPr>
      <w:rFonts w:ascii="Garamond" w:eastAsia="Times New Roman" w:hAnsi="Garamond" w:cs="Times New Roman"/>
      <w:b/>
      <w:bCs/>
      <w:iCs/>
      <w:sz w:val="28"/>
      <w:szCs w:val="28"/>
      <w:lang w:val="x-none"/>
    </w:rPr>
  </w:style>
  <w:style w:type="paragraph" w:styleId="NormlWeb">
    <w:name w:val="Normal (Web)"/>
    <w:basedOn w:val="Norml"/>
    <w:unhideWhenUsed/>
    <w:rsid w:val="009E5FF9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rsid w:val="009E5FF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E5FF9"/>
    <w:rPr>
      <w:rFonts w:eastAsia="Calibri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5FF9"/>
    <w:rPr>
      <w:rFonts w:ascii="Times New Roman" w:eastAsia="Calibri" w:hAnsi="Times New Roman" w:cs="Times New Roman"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E5F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E5F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FF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5F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5F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5F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5F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5FF9"/>
    <w:rPr>
      <w:rFonts w:eastAsia="Times New Roman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5FF9"/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character" w:styleId="Hiperhivatkozs">
    <w:name w:val="Hyperlink"/>
    <w:basedOn w:val="Bekezdsalapbettpusa"/>
    <w:uiPriority w:val="99"/>
    <w:unhideWhenUsed/>
    <w:rsid w:val="00551F04"/>
    <w:rPr>
      <w:color w:val="0563C1" w:themeColor="hyperlink"/>
      <w:u w:val="single"/>
    </w:rPr>
  </w:style>
  <w:style w:type="character" w:customStyle="1" w:styleId="spelle">
    <w:name w:val="spelle"/>
    <w:basedOn w:val="Bekezdsalapbettpusa"/>
    <w:rsid w:val="00A9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Budapest</dc:creator>
  <cp:keywords/>
  <dc:description/>
  <cp:lastModifiedBy>Dr. Tausz Katalin</cp:lastModifiedBy>
  <cp:revision>2</cp:revision>
  <dcterms:created xsi:type="dcterms:W3CDTF">2018-10-16T10:06:00Z</dcterms:created>
  <dcterms:modified xsi:type="dcterms:W3CDTF">2018-10-16T10:06:00Z</dcterms:modified>
</cp:coreProperties>
</file>