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03" w:rsidRPr="006C7CC2" w:rsidRDefault="00896B3F">
      <w:pPr>
        <w:jc w:val="both"/>
        <w:rPr>
          <w:rFonts w:ascii="Verdana" w:hAnsi="Verdana"/>
          <w:sz w:val="20"/>
          <w:lang w:val="hu-HU"/>
        </w:rPr>
      </w:pPr>
      <w:r w:rsidRPr="006C7CC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A9BF" wp14:editId="6A7CCD11">
                <wp:simplePos x="0" y="0"/>
                <wp:positionH relativeFrom="page">
                  <wp:posOffset>619125</wp:posOffset>
                </wp:positionH>
                <wp:positionV relativeFrom="page">
                  <wp:posOffset>981075</wp:posOffset>
                </wp:positionV>
                <wp:extent cx="3067050" cy="81915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03" w:rsidRDefault="00CC6603">
                            <w:pPr>
                              <w:rPr>
                                <w:lang w:val="hu-HU" w:eastAsia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99FF"/>
                                <w:spacing w:val="-2"/>
                                <w:sz w:val="36"/>
                                <w:szCs w:val="36"/>
                                <w:lang w:val="hu-HU" w:eastAsia="en-GB"/>
                              </w:rPr>
                              <w:t>Sajtóközlemény</w:t>
                            </w:r>
                          </w:p>
                          <w:p w:rsidR="00CC6603" w:rsidRDefault="00CC6603">
                            <w:pPr>
                              <w:rPr>
                                <w:lang w:val="hu-HU" w:eastAsia="en-GB"/>
                              </w:rPr>
                            </w:pPr>
                          </w:p>
                          <w:p w:rsidR="00CC6603" w:rsidRDefault="00CC6603">
                            <w:pPr>
                              <w:rPr>
                                <w:lang w:val="hu-HU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288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0A9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.75pt;margin-top:77.25pt;width:241.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" filled="f" stroked="f">
                <v:textbox inset="0,8mm,0">
                  <w:txbxContent>
                    <w:p w:rsidR="00CC6603" w:rsidRDefault="00CC6603">
                      <w:pPr>
                        <w:rPr>
                          <w:lang w:val="hu-HU" w:eastAsia="en-GB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color w:val="0099FF"/>
                          <w:spacing w:val="-2"/>
                          <w:sz w:val="36"/>
                          <w:szCs w:val="36"/>
                          <w:lang w:val="hu-HU" w:eastAsia="en-GB"/>
                        </w:rPr>
                        <w:t>Sajtóközlemény</w:t>
                      </w:r>
                    </w:p>
                    <w:p w:rsidR="00CC6603" w:rsidRDefault="00CC6603">
                      <w:pPr>
                        <w:rPr>
                          <w:lang w:val="hu-HU" w:eastAsia="en-GB"/>
                        </w:rPr>
                      </w:pPr>
                    </w:p>
                    <w:p w:rsidR="00CC6603" w:rsidRDefault="00CC6603">
                      <w:pPr>
                        <w:rPr>
                          <w:lang w:val="hu-HU" w:eastAsia="en-G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C7CC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0D3E65B" wp14:editId="6C392173">
                <wp:simplePos x="0" y="0"/>
                <wp:positionH relativeFrom="page">
                  <wp:posOffset>-64135</wp:posOffset>
                </wp:positionH>
                <wp:positionV relativeFrom="page">
                  <wp:posOffset>0</wp:posOffset>
                </wp:positionV>
                <wp:extent cx="7886700" cy="1028700"/>
                <wp:effectExtent l="0" t="0" r="0" b="0"/>
                <wp:wrapSquare wrapText="bothSides"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2870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1EAD" id="Rectangle 20" o:spid="_x0000_s1026" style="position:absolute;margin-left:-5.05pt;margin-top:0;width:62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" fillcolor="#09f" stroked="f">
                <w10:wrap type="square" anchorx="page" anchory="page"/>
                <w10:anchorlock/>
              </v:rect>
            </w:pict>
          </mc:Fallback>
        </mc:AlternateContent>
      </w:r>
      <w:r w:rsidRPr="006C7CC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6C5244C" wp14:editId="340E6AA0">
                <wp:simplePos x="0" y="0"/>
                <wp:positionH relativeFrom="page">
                  <wp:posOffset>622935</wp:posOffset>
                </wp:positionH>
                <wp:positionV relativeFrom="page">
                  <wp:posOffset>457200</wp:posOffset>
                </wp:positionV>
                <wp:extent cx="6838315" cy="472440"/>
                <wp:effectExtent l="0" t="0" r="0" b="3810"/>
                <wp:wrapSquare wrapText="bothSides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03" w:rsidRDefault="00896B3F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406F6C81" wp14:editId="0DA265FC">
                                  <wp:extent cx="6629400" cy="371475"/>
                                  <wp:effectExtent l="0" t="0" r="0" b="9525"/>
                                  <wp:docPr id="1" name="Picture 2" descr="Pressrelease E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essrelease E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244C" id="Text Box 25" o:spid="_x0000_s1027" type="#_x0000_t202" style="position:absolute;left:0;text-align:left;margin-left:49.05pt;margin-top:36pt;width:538.45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3Yug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" filled="f" stroked="f">
                <v:textbox>
                  <w:txbxContent>
                    <w:p w:rsidR="00CC6603" w:rsidRDefault="00896B3F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406F6C81" wp14:editId="0DA265FC">
                            <wp:extent cx="6629400" cy="371475"/>
                            <wp:effectExtent l="0" t="0" r="0" b="9525"/>
                            <wp:docPr id="1" name="Picture 2" descr="Pressrelease E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essrelease E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6C7CC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1D4EFF" wp14:editId="076C626F">
                <wp:simplePos x="0" y="0"/>
                <wp:positionH relativeFrom="page">
                  <wp:posOffset>5652135</wp:posOffset>
                </wp:positionH>
                <wp:positionV relativeFrom="page">
                  <wp:posOffset>345440</wp:posOffset>
                </wp:positionV>
                <wp:extent cx="1645920" cy="448945"/>
                <wp:effectExtent l="0" t="0" r="11430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03" w:rsidRDefault="00896B3F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09C6D77C" wp14:editId="2C455669">
                                  <wp:extent cx="1590675" cy="361950"/>
                                  <wp:effectExtent l="0" t="0" r="9525" b="0"/>
                                  <wp:docPr id="2" name="Picture 1" descr="logo_tagline_eng_w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tagline_eng_w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0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6603" w:rsidRDefault="00896B3F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7B10D3FB" wp14:editId="4FA13C38">
                                  <wp:extent cx="1590675" cy="361950"/>
                                  <wp:effectExtent l="0" t="0" r="9525" b="0"/>
                                  <wp:docPr id="3" name="Picture 3" descr="logo_tagline_eng_w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tagline_eng_w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0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349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4EFF" id="Text Box 8" o:spid="_x0000_s1028" type="#_x0000_t202" style="position:absolute;left:0;text-align:left;margin-left:445.05pt;margin-top:27.2pt;width:129.6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Sy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" filled="f" stroked="f">
                <v:textbox inset="3.6pt,.97mm,0">
                  <w:txbxContent>
                    <w:p w:rsidR="00CC6603" w:rsidRDefault="00896B3F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09C6D77C" wp14:editId="2C455669">
                            <wp:extent cx="1590675" cy="361950"/>
                            <wp:effectExtent l="0" t="0" r="9525" b="0"/>
                            <wp:docPr id="2" name="Picture 1" descr="logo_tagline_eng_w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tagline_eng_w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0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6603" w:rsidRDefault="00896B3F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7B10D3FB" wp14:editId="4FA13C38">
                            <wp:extent cx="1590675" cy="361950"/>
                            <wp:effectExtent l="0" t="0" r="9525" b="0"/>
                            <wp:docPr id="3" name="Picture 3" descr="logo_tagline_eng_w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tagline_eng_w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0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7CC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8EEF9" wp14:editId="45C4BE91">
                <wp:simplePos x="0" y="0"/>
                <wp:positionH relativeFrom="page">
                  <wp:posOffset>6020435</wp:posOffset>
                </wp:positionH>
                <wp:positionV relativeFrom="page">
                  <wp:posOffset>285750</wp:posOffset>
                </wp:positionV>
                <wp:extent cx="1074420" cy="804545"/>
                <wp:effectExtent l="0" t="0" r="1143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03" w:rsidRDefault="00CC6603">
                            <w:pPr>
                              <w:spacing w:after="40"/>
                              <w:jc w:val="center"/>
                              <w:rPr>
                                <w:lang w:val="hu-HU"/>
                              </w:rPr>
                            </w:pPr>
                          </w:p>
                          <w:p w:rsidR="00CC6603" w:rsidRDefault="00CC6603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5720" tIns="349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EEF9" id="Text Box 9" o:spid="_x0000_s1029" type="#_x0000_t202" style="position:absolute;left:0;text-align:left;margin-left:474.05pt;margin-top:22.5pt;width:84.6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3EtwIAALw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" filled="f" stroked="f">
                <v:textbox inset="3.6pt,.97mm,0">
                  <w:txbxContent>
                    <w:p w:rsidR="00CC6603" w:rsidRDefault="00CC6603">
                      <w:pPr>
                        <w:spacing w:after="40"/>
                        <w:jc w:val="center"/>
                        <w:rPr>
                          <w:lang w:val="hu-HU"/>
                        </w:rPr>
                      </w:pPr>
                    </w:p>
                    <w:p w:rsidR="00CC6603" w:rsidRDefault="00CC6603">
                      <w:pPr>
                        <w:jc w:val="center"/>
                        <w:rPr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6603" w:rsidRPr="006C7CC2" w:rsidRDefault="00CC6603">
      <w:pPr>
        <w:jc w:val="center"/>
        <w:rPr>
          <w:rFonts w:ascii="Verdana" w:hAnsi="Verdana" w:cs="Arial"/>
          <w:b/>
          <w:bCs/>
          <w:lang w:val="hu-HU"/>
        </w:rPr>
      </w:pPr>
    </w:p>
    <w:p w:rsidR="00CC6603" w:rsidRPr="006C7CC2" w:rsidRDefault="00CC6603">
      <w:pPr>
        <w:rPr>
          <w:rFonts w:ascii="Verdana" w:hAnsi="Verdana" w:cs="Arial"/>
          <w:b/>
          <w:bCs/>
          <w:lang w:val="hu-HU"/>
        </w:rPr>
      </w:pPr>
    </w:p>
    <w:p w:rsidR="00CC6603" w:rsidRPr="006C7CC2" w:rsidRDefault="00CC6603">
      <w:pPr>
        <w:rPr>
          <w:rFonts w:ascii="Verdana" w:hAnsi="Verdana"/>
          <w:b/>
          <w:szCs w:val="24"/>
          <w:lang w:val="hu-HU"/>
        </w:rPr>
      </w:pPr>
    </w:p>
    <w:p w:rsidR="00CC6603" w:rsidRPr="006C7CC2" w:rsidRDefault="00CC6603">
      <w:pPr>
        <w:rPr>
          <w:rFonts w:ascii="Verdana" w:hAnsi="Verdana"/>
          <w:b/>
          <w:szCs w:val="24"/>
          <w:lang w:val="hu-HU"/>
        </w:rPr>
      </w:pPr>
    </w:p>
    <w:p w:rsidR="00CC6603" w:rsidRPr="006C7CC2" w:rsidRDefault="00CC6603">
      <w:pPr>
        <w:rPr>
          <w:rFonts w:ascii="Verdana" w:hAnsi="Verdana"/>
          <w:b/>
          <w:bCs/>
          <w:color w:val="FF0000"/>
          <w:szCs w:val="24"/>
          <w:lang w:val="hu-HU"/>
        </w:rPr>
      </w:pPr>
      <w:r w:rsidRPr="006C7CC2">
        <w:rPr>
          <w:rFonts w:ascii="Verdana" w:hAnsi="Verdana"/>
          <w:b/>
          <w:bCs/>
          <w:color w:val="FF0000"/>
          <w:szCs w:val="24"/>
          <w:lang w:val="hu-HU"/>
        </w:rPr>
        <w:t>ZÁROLVA: 2015. június 15. 12:30-ig</w:t>
      </w:r>
    </w:p>
    <w:p w:rsidR="00CC6603" w:rsidRPr="006C7CC2" w:rsidRDefault="00CC6603">
      <w:pPr>
        <w:jc w:val="center"/>
        <w:rPr>
          <w:rFonts w:ascii="Verdana" w:hAnsi="Verdana"/>
          <w:b/>
          <w:sz w:val="30"/>
          <w:szCs w:val="30"/>
          <w:lang w:val="hu-HU"/>
        </w:rPr>
      </w:pPr>
      <w:r w:rsidRPr="006C7CC2">
        <w:rPr>
          <w:rFonts w:ascii="Verdana" w:hAnsi="Verdana"/>
          <w:b/>
          <w:bCs/>
          <w:sz w:val="20"/>
          <w:lang w:val="hu-HU"/>
        </w:rPr>
        <w:br/>
      </w:r>
      <w:r w:rsidRPr="006C7CC2">
        <w:rPr>
          <w:rFonts w:ascii="Verdana" w:hAnsi="Verdana"/>
          <w:b/>
          <w:sz w:val="30"/>
          <w:szCs w:val="30"/>
          <w:lang w:val="hu-HU"/>
        </w:rPr>
        <w:t xml:space="preserve">Az UNICEF </w:t>
      </w:r>
      <w:r w:rsidR="006C7CC2">
        <w:rPr>
          <w:rFonts w:ascii="Verdana" w:hAnsi="Verdana"/>
          <w:b/>
          <w:sz w:val="30"/>
          <w:szCs w:val="30"/>
          <w:lang w:val="hu-HU"/>
        </w:rPr>
        <w:t>megállapodást ír alá Magyarországgal</w:t>
      </w:r>
      <w:r w:rsidRPr="006C7CC2">
        <w:rPr>
          <w:rFonts w:ascii="Verdana" w:hAnsi="Verdana"/>
          <w:b/>
          <w:sz w:val="30"/>
          <w:szCs w:val="30"/>
          <w:lang w:val="hu-HU"/>
        </w:rPr>
        <w:t xml:space="preserve"> </w:t>
      </w:r>
      <w:r w:rsidR="00456C6E">
        <w:rPr>
          <w:rFonts w:ascii="Verdana" w:hAnsi="Verdana"/>
          <w:b/>
          <w:sz w:val="30"/>
          <w:szCs w:val="30"/>
          <w:lang w:val="hu-HU"/>
        </w:rPr>
        <w:t>az</w:t>
      </w:r>
      <w:r w:rsidRPr="006C7CC2">
        <w:rPr>
          <w:rFonts w:ascii="Verdana" w:hAnsi="Verdana"/>
          <w:b/>
          <w:sz w:val="30"/>
          <w:szCs w:val="30"/>
          <w:lang w:val="hu-HU"/>
        </w:rPr>
        <w:t xml:space="preserve"> UNICEF Globális Szolgálta</w:t>
      </w:r>
      <w:r w:rsidR="006C7CC2">
        <w:rPr>
          <w:rFonts w:ascii="Verdana" w:hAnsi="Verdana"/>
          <w:b/>
          <w:sz w:val="30"/>
          <w:szCs w:val="30"/>
          <w:lang w:val="hu-HU"/>
        </w:rPr>
        <w:t>tó Központ létrehozásáról</w:t>
      </w:r>
    </w:p>
    <w:p w:rsidR="00CC6603" w:rsidRPr="006C7CC2" w:rsidRDefault="00CC6603">
      <w:pPr>
        <w:pStyle w:val="NormlWeb"/>
        <w:shd w:val="clear" w:color="auto" w:fill="FFFFFF"/>
        <w:rPr>
          <w:rStyle w:val="Kiemels2"/>
          <w:rFonts w:ascii="Verdana" w:hAnsi="Verdana"/>
          <w:b w:val="0"/>
          <w:bCs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Cs/>
          <w:sz w:val="20"/>
          <w:szCs w:val="20"/>
          <w:lang w:val="hu-HU"/>
        </w:rPr>
        <w:t xml:space="preserve">NEW YORK/BUDAPEST, 2015. június 15. – 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Magyarország kormánya és az UNICEF ma aláírták az UNICEF Budapesten létrehozandó Globális Szolgáltató és Informatikai Kö</w:t>
      </w:r>
      <w:r w:rsid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zpontjáról szóló megállapodást.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 A globális gyermekjogi szervezet első ilyen jellegű intézményeként létrejövő új központ célja, hogy a legfontosabb pénzügyi és humánerőforrás folyamatok centralizálásával növelje a működési hatékonyságot</w:t>
      </w:r>
      <w:r w:rsidR="005F6F5F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,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 és költségmegtakarítást érjen el. 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 xml:space="preserve">„Szeretném </w:t>
      </w:r>
      <w:r w:rsidR="005F6F5F">
        <w:rPr>
          <w:rFonts w:ascii="Verdana" w:hAnsi="Verdana"/>
          <w:sz w:val="20"/>
          <w:lang w:val="hu-HU"/>
        </w:rPr>
        <w:t>ismételten hangsúlyozni</w:t>
      </w:r>
      <w:r w:rsidRPr="006C7CC2">
        <w:rPr>
          <w:rFonts w:ascii="Verdana" w:hAnsi="Verdana"/>
          <w:sz w:val="20"/>
          <w:lang w:val="hu-HU"/>
        </w:rPr>
        <w:t xml:space="preserve"> kormányunk elkötelezettségét az UNICEF egyedülálló és nemes küldetése iránt, amely a gyermekek védelmét tűzte ki célul világszerte”, mondta </w:t>
      </w:r>
      <w:r w:rsidRPr="006C7CC2">
        <w:rPr>
          <w:rStyle w:val="Kiemels2"/>
          <w:rFonts w:ascii="Verdana" w:hAnsi="Verdana"/>
          <w:b w:val="0"/>
          <w:bCs/>
          <w:sz w:val="20"/>
          <w:lang w:val="hu-HU"/>
        </w:rPr>
        <w:t xml:space="preserve">Dr. </w:t>
      </w:r>
      <w:hyperlink r:id="rId10" w:history="1">
        <w:r w:rsidRPr="006C7CC2">
          <w:rPr>
            <w:rStyle w:val="Hiperhivatkozs"/>
            <w:rFonts w:ascii="Verdana" w:hAnsi="Verdana" w:cs="Lucida Sans Unicode"/>
            <w:color w:val="auto"/>
            <w:sz w:val="20"/>
            <w:u w:val="none"/>
            <w:lang w:val="hu-HU"/>
          </w:rPr>
          <w:t xml:space="preserve">Mikola </w:t>
        </w:r>
      </w:hyperlink>
      <w:r w:rsidRPr="006C7CC2">
        <w:rPr>
          <w:rStyle w:val="Kiemels2"/>
          <w:rFonts w:ascii="Verdana" w:hAnsi="Verdana"/>
          <w:b w:val="0"/>
          <w:bCs/>
          <w:sz w:val="20"/>
          <w:lang w:val="hu-HU"/>
        </w:rPr>
        <w:t>István, biztonságpolitikai és nemzetközi együttműködésért felelős államtitkár.</w:t>
      </w:r>
      <w:r w:rsidRPr="006C7CC2">
        <w:rPr>
          <w:rFonts w:ascii="Verdana" w:hAnsi="Verdana"/>
          <w:sz w:val="20"/>
          <w:lang w:val="hu-HU"/>
        </w:rPr>
        <w:t xml:space="preserve">  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color w:val="000000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 xml:space="preserve">„Magyarország büszke arra, hogy az UNICEF Budapestet választotta Globális Informatikai és Szolgáltató Központjának elhelyezésére. </w:t>
      </w:r>
      <w:r w:rsidRPr="006C7CC2">
        <w:rPr>
          <w:rFonts w:ascii="Verdana" w:hAnsi="Verdana"/>
          <w:color w:val="000000"/>
          <w:sz w:val="20"/>
          <w:lang w:val="hu-HU"/>
        </w:rPr>
        <w:t>A döntés is megerősíti a magyar kormány arra irányuló programját, hogy az országot egy versenyképes, kiemelkedő nemzetközi szolgáltató</w:t>
      </w:r>
      <w:r w:rsidR="00F81225">
        <w:rPr>
          <w:rFonts w:ascii="Verdana" w:hAnsi="Verdana"/>
          <w:color w:val="000000"/>
          <w:sz w:val="20"/>
          <w:lang w:val="hu-HU"/>
        </w:rPr>
        <w:t>i</w:t>
      </w:r>
      <w:r w:rsidRPr="006C7CC2">
        <w:rPr>
          <w:rFonts w:ascii="Verdana" w:hAnsi="Verdana"/>
          <w:color w:val="000000"/>
          <w:sz w:val="20"/>
          <w:lang w:val="hu-HU"/>
        </w:rPr>
        <w:t xml:space="preserve"> központtá tegye Európa közepén. Bízom benne és remélem, hogy az UNICEF jó hasznát tudja majd venni, hogy a Globális Informatikai és Szolgáltató Központot a magyar fővárosban működteti, elsődlegesen a világban élő gyermekek előnyére.”</w:t>
      </w:r>
    </w:p>
    <w:p w:rsidR="00CC6603" w:rsidRPr="006C7CC2" w:rsidRDefault="00CC6603">
      <w:pPr>
        <w:pStyle w:val="NormlWeb"/>
        <w:shd w:val="clear" w:color="auto" w:fill="FFFFFF"/>
        <w:rPr>
          <w:rStyle w:val="Kiemels2"/>
          <w:rFonts w:ascii="Verdana" w:hAnsi="Verdana"/>
          <w:b w:val="0"/>
          <w:bCs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„Ahhoz, hogy minden szükséget szenvedő gyermeket elérjünk és a legjobb eredményeket </w:t>
      </w:r>
      <w:r w:rsidR="00F81225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nyújthassuk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 számukra, az UNICEF</w:t>
      </w:r>
      <w:r w:rsidR="00F81225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-nek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 a lehető leghatékonyabb és legeredményesebb módon kell elvégezni</w:t>
      </w:r>
      <w:r w:rsidR="00F81225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e munkáját</w:t>
      </w: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”, magyarázta Martin Mogwanja, az UNICEF főigazgató-helyettese.  </w:t>
      </w:r>
    </w:p>
    <w:p w:rsidR="00CC6603" w:rsidRPr="006C7CC2" w:rsidRDefault="00CC6603">
      <w:pPr>
        <w:pStyle w:val="NormlWeb"/>
        <w:shd w:val="clear" w:color="auto" w:fill="FFFFFF"/>
        <w:rPr>
          <w:rStyle w:val="Kiemels2"/>
          <w:rFonts w:ascii="Verdana" w:hAnsi="Verdana"/>
          <w:b w:val="0"/>
          <w:bCs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„A mai megállapodás döntő szerepet játszik abban, hogy el tudjuk érni ezt a célt. Rendkívül hálásak vagyunk a magyar kormány nagylelkűségéért és támogatásáért, és nagyon várjuk az elkövetkező hónapok közös munkáját, amíg a központ megnyitását előkészítjük.”</w:t>
      </w:r>
    </w:p>
    <w:p w:rsidR="00CC6603" w:rsidRPr="006C7CC2" w:rsidRDefault="00CC6603">
      <w:pPr>
        <w:pStyle w:val="NormlWeb"/>
        <w:shd w:val="clear" w:color="auto" w:fill="FFFFFF"/>
        <w:rPr>
          <w:rStyle w:val="Kiemels2"/>
          <w:rFonts w:ascii="Verdana" w:hAnsi="Verdana"/>
          <w:b w:val="0"/>
          <w:bCs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A fogadó országról szóló megállapodást Dr. Mikola és az UNICEF főigazgatója, Anthony Lake egy ünnepélyes ceremónia keretében írta alá az UN</w:t>
      </w:r>
      <w:r w:rsidR="001D5E11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ICEF New York-i központjában. </w:t>
      </w:r>
      <w:r w:rsidR="00282AD1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A következő lépés, hogy a M</w:t>
      </w:r>
      <w:bookmarkStart w:id="0" w:name="_GoBack"/>
      <w:bookmarkEnd w:id="0"/>
      <w:r w:rsidR="00456C6E" w:rsidRPr="00456C6E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>agyar Országgyűlés ezt ratifikálja.</w:t>
      </w:r>
    </w:p>
    <w:p w:rsidR="00CC6603" w:rsidRPr="006C7CC2" w:rsidRDefault="00CC6603">
      <w:pPr>
        <w:pStyle w:val="NormlWeb"/>
        <w:shd w:val="clear" w:color="auto" w:fill="FFFFFF"/>
        <w:rPr>
          <w:rStyle w:val="Kiemels2"/>
          <w:rFonts w:ascii="Verdana" w:hAnsi="Verdana"/>
          <w:b w:val="0"/>
          <w:bCs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 w:val="0"/>
          <w:bCs/>
          <w:sz w:val="20"/>
          <w:szCs w:val="20"/>
          <w:lang w:val="hu-HU"/>
        </w:rPr>
        <w:t xml:space="preserve">A központ több mint 300 embert foglalkoztat majd, szolgáltatásai között többek között bérszámfejtés, számlafeldolgozás szerepel, kiegészítve humánerőforrás tevékenységgel és egy informatikai segélyszolgálattal.  </w:t>
      </w:r>
    </w:p>
    <w:p w:rsidR="00CC6603" w:rsidRPr="006C7CC2" w:rsidRDefault="00CC6603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6C7CC2">
        <w:rPr>
          <w:rFonts w:ascii="Verdana" w:hAnsi="Verdana"/>
          <w:sz w:val="20"/>
          <w:szCs w:val="20"/>
          <w:lang w:val="hu-HU"/>
        </w:rPr>
        <w:t xml:space="preserve">Az ENSZ két másik szervezete – a Menekültügyi Főbiztosság (UNHCR) és az Élelmezésügyi és Mezőgazdasági Világszervezet (FAO) – már működtet hasonló szolgáltató központot Budapesten.  </w:t>
      </w:r>
      <w:r w:rsidRPr="006C7CC2">
        <w:rPr>
          <w:rFonts w:ascii="Verdana" w:hAnsi="Verdana"/>
          <w:sz w:val="20"/>
          <w:szCs w:val="20"/>
          <w:lang w:val="hu-HU"/>
        </w:rPr>
        <w:br/>
      </w:r>
      <w:r w:rsidRPr="006C7CC2">
        <w:rPr>
          <w:rFonts w:ascii="Verdana" w:hAnsi="Verdana"/>
          <w:sz w:val="20"/>
          <w:szCs w:val="20"/>
          <w:lang w:val="hu-HU"/>
        </w:rPr>
        <w:br/>
        <w:t>###</w:t>
      </w:r>
    </w:p>
    <w:p w:rsidR="00CC6603" w:rsidRPr="006C7CC2" w:rsidRDefault="00CC6603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6C7CC2">
        <w:rPr>
          <w:rStyle w:val="Kiemels2"/>
          <w:rFonts w:ascii="Verdana" w:hAnsi="Verdana"/>
          <w:bCs/>
          <w:sz w:val="20"/>
          <w:szCs w:val="20"/>
          <w:lang w:val="hu-HU"/>
        </w:rPr>
        <w:t>Az UNICEF:</w:t>
      </w:r>
      <w:r w:rsidRPr="006C7CC2">
        <w:rPr>
          <w:rFonts w:ascii="Verdana" w:hAnsi="Verdana"/>
          <w:sz w:val="20"/>
          <w:szCs w:val="20"/>
          <w:lang w:val="hu-HU"/>
        </w:rPr>
        <w:br/>
        <w:t xml:space="preserve">A UNICEF-nél a gyermekek jogaiért és jólétéért küzdünk mindenben, amit teszünk.  Partnereinkkel karöltve 190 országban és területen dolgozunk azért, hogy elköteleződésünket átültessük a gyakorlatba, kiemelt figyelmet fordítva a leginkább veszélyeztetet és hátrányos helyzetű gyermekek </w:t>
      </w:r>
      <w:r w:rsidRPr="006C7CC2">
        <w:rPr>
          <w:rFonts w:ascii="Verdana" w:hAnsi="Verdana"/>
          <w:sz w:val="20"/>
          <w:szCs w:val="20"/>
          <w:lang w:val="hu-HU"/>
        </w:rPr>
        <w:lastRenderedPageBreak/>
        <w:t xml:space="preserve">elérésére, minden gyermek javára, </w:t>
      </w:r>
      <w:r w:rsidR="001D5E11">
        <w:rPr>
          <w:rFonts w:ascii="Verdana" w:hAnsi="Verdana"/>
          <w:sz w:val="20"/>
          <w:szCs w:val="20"/>
          <w:lang w:val="hu-HU"/>
        </w:rPr>
        <w:t>szerte a világon</w:t>
      </w:r>
      <w:r w:rsidRPr="006C7CC2">
        <w:rPr>
          <w:rFonts w:ascii="Verdana" w:hAnsi="Verdana"/>
          <w:sz w:val="20"/>
          <w:szCs w:val="20"/>
          <w:lang w:val="hu-HU"/>
        </w:rPr>
        <w:t>. További információ</w:t>
      </w:r>
      <w:r w:rsidR="001D5E11">
        <w:rPr>
          <w:rFonts w:ascii="Verdana" w:hAnsi="Verdana"/>
          <w:sz w:val="20"/>
          <w:szCs w:val="20"/>
          <w:lang w:val="hu-HU"/>
        </w:rPr>
        <w:t>k</w:t>
      </w:r>
      <w:r w:rsidRPr="006C7CC2">
        <w:rPr>
          <w:rFonts w:ascii="Verdana" w:hAnsi="Verdana"/>
          <w:sz w:val="20"/>
          <w:szCs w:val="20"/>
          <w:lang w:val="hu-HU"/>
        </w:rPr>
        <w:t xml:space="preserve">ért az UNICEF-ről és munkánkról kérjük, látogasson el a </w:t>
      </w:r>
      <w:hyperlink r:id="rId11" w:history="1">
        <w:r w:rsidRPr="006C7CC2">
          <w:rPr>
            <w:rStyle w:val="Hiperhivatkozs"/>
            <w:rFonts w:ascii="Verdana" w:hAnsi="Verdana"/>
            <w:sz w:val="20"/>
            <w:szCs w:val="20"/>
            <w:lang w:val="hu-HU"/>
          </w:rPr>
          <w:t>www.unicef.org</w:t>
        </w:r>
      </w:hyperlink>
      <w:r w:rsidRPr="006C7CC2">
        <w:rPr>
          <w:rFonts w:ascii="Verdana" w:hAnsi="Verdana"/>
          <w:sz w:val="20"/>
          <w:szCs w:val="20"/>
          <w:lang w:val="hu-HU"/>
        </w:rPr>
        <w:t xml:space="preserve"> honlapra.</w:t>
      </w:r>
    </w:p>
    <w:p w:rsidR="00CC6603" w:rsidRPr="006C7CC2" w:rsidRDefault="00CC6603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6C7CC2">
        <w:rPr>
          <w:rFonts w:ascii="Verdana" w:hAnsi="Verdana"/>
          <w:sz w:val="20"/>
          <w:szCs w:val="20"/>
          <w:lang w:val="hu-HU"/>
        </w:rPr>
        <w:t xml:space="preserve">Fényképekért, exkluzív felvételekért és egyéb multimédiás eszközökért kérjük, látogasson el a </w:t>
      </w:r>
      <w:hyperlink r:id="rId12" w:history="1">
        <w:r w:rsidRPr="006C7CC2">
          <w:rPr>
            <w:rStyle w:val="Hiperhivatkozs"/>
            <w:rFonts w:ascii="Verdana" w:hAnsi="Verdana"/>
            <w:sz w:val="20"/>
            <w:szCs w:val="20"/>
            <w:lang w:val="hu-HU"/>
          </w:rPr>
          <w:t>https://weshare.unicef.org/mediaresources</w:t>
        </w:r>
        <w:r w:rsidRPr="008C0CD6">
          <w:rPr>
            <w:rStyle w:val="Hiperhivatkozs"/>
            <w:rFonts w:ascii="Verdana" w:hAnsi="Verdana"/>
            <w:color w:val="auto"/>
            <w:sz w:val="20"/>
            <w:szCs w:val="20"/>
            <w:u w:val="none"/>
            <w:lang w:val="hu-HU"/>
          </w:rPr>
          <w:t xml:space="preserve"> honlapra</w:t>
        </w:r>
      </w:hyperlink>
      <w:r w:rsidR="008C0CD6">
        <w:rPr>
          <w:rStyle w:val="Hiperhivatkozs"/>
          <w:rFonts w:ascii="Verdana" w:hAnsi="Verdana"/>
          <w:sz w:val="20"/>
          <w:szCs w:val="20"/>
          <w:u w:val="none"/>
          <w:lang w:val="hu-HU"/>
        </w:rPr>
        <w:t>.</w:t>
      </w:r>
    </w:p>
    <w:p w:rsidR="00CC6603" w:rsidRPr="006C7CC2" w:rsidRDefault="00CC6603">
      <w:pPr>
        <w:pStyle w:val="NormlWeb"/>
        <w:shd w:val="clear" w:color="auto" w:fill="FFFFFF"/>
        <w:rPr>
          <w:rFonts w:ascii="Verdana" w:hAnsi="Verdana"/>
          <w:sz w:val="20"/>
          <w:szCs w:val="20"/>
          <w:lang w:val="hu-HU"/>
        </w:rPr>
      </w:pPr>
      <w:r w:rsidRPr="006C7CC2">
        <w:rPr>
          <w:rFonts w:ascii="Verdana" w:hAnsi="Verdana"/>
          <w:sz w:val="20"/>
          <w:szCs w:val="20"/>
          <w:lang w:val="hu-HU"/>
        </w:rPr>
        <w:t xml:space="preserve">Kövessen minket a </w:t>
      </w:r>
      <w:hyperlink r:id="rId13" w:tgtFrame="_blank" w:history="1">
        <w:r w:rsidRPr="006C7CC2">
          <w:rPr>
            <w:rStyle w:val="Hiperhivatkozs"/>
            <w:rFonts w:ascii="Verdana" w:hAnsi="Verdana"/>
            <w:sz w:val="20"/>
            <w:szCs w:val="20"/>
            <w:lang w:val="hu-HU"/>
          </w:rPr>
          <w:t>Twitteren</w:t>
        </w:r>
      </w:hyperlink>
      <w:r w:rsidRPr="006C7CC2">
        <w:rPr>
          <w:rFonts w:ascii="Verdana" w:hAnsi="Verdana"/>
          <w:sz w:val="20"/>
          <w:szCs w:val="20"/>
          <w:lang w:val="hu-HU"/>
        </w:rPr>
        <w:t xml:space="preserve"> és a </w:t>
      </w:r>
      <w:hyperlink r:id="rId14" w:tgtFrame="_blank" w:history="1">
        <w:r w:rsidRPr="006C7CC2">
          <w:rPr>
            <w:rStyle w:val="Hiperhivatkozs"/>
            <w:rFonts w:ascii="Verdana" w:hAnsi="Verdana"/>
            <w:sz w:val="20"/>
            <w:szCs w:val="20"/>
            <w:lang w:val="hu-HU"/>
          </w:rPr>
          <w:t>Facebookon</w:t>
        </w:r>
      </w:hyperlink>
      <w:r w:rsidRPr="006C7CC2">
        <w:rPr>
          <w:rFonts w:ascii="Verdana" w:hAnsi="Verdana"/>
          <w:sz w:val="20"/>
          <w:szCs w:val="20"/>
          <w:lang w:val="hu-HU"/>
        </w:rPr>
        <w:br/>
      </w:r>
      <w:r w:rsidRPr="006C7CC2">
        <w:rPr>
          <w:rFonts w:ascii="Verdana" w:hAnsi="Verdana"/>
          <w:sz w:val="20"/>
          <w:szCs w:val="20"/>
          <w:lang w:val="hu-HU"/>
        </w:rPr>
        <w:br/>
      </w:r>
      <w:r w:rsidRPr="006C7CC2">
        <w:rPr>
          <w:rStyle w:val="Kiemels2"/>
          <w:rFonts w:ascii="Verdana" w:hAnsi="Verdana"/>
          <w:bCs/>
          <w:sz w:val="20"/>
          <w:szCs w:val="20"/>
          <w:lang w:val="hu-HU"/>
        </w:rPr>
        <w:t>További információért vegye fel velünk a kapcsolatot:</w:t>
      </w:r>
      <w:r w:rsidRPr="006C7CC2">
        <w:rPr>
          <w:rFonts w:ascii="Verdana" w:hAnsi="Verdana"/>
          <w:sz w:val="20"/>
          <w:szCs w:val="20"/>
          <w:lang w:val="hu-HU"/>
        </w:rPr>
        <w:br/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 xml:space="preserve">Rose Foley, UNICEF New York, +1 212 303 7987, +1 917 340 2582, </w:t>
      </w:r>
      <w:hyperlink r:id="rId15" w:history="1">
        <w:r w:rsidRPr="006C7CC2">
          <w:rPr>
            <w:rStyle w:val="Hiperhivatkozs"/>
            <w:rFonts w:ascii="Verdana" w:hAnsi="Verdana"/>
            <w:sz w:val="20"/>
            <w:lang w:val="hu-HU"/>
          </w:rPr>
          <w:t>rfoley@unicef.org</w:t>
        </w:r>
      </w:hyperlink>
      <w:r w:rsidRPr="006C7CC2">
        <w:rPr>
          <w:rFonts w:ascii="Verdana" w:hAnsi="Verdana"/>
          <w:sz w:val="20"/>
          <w:lang w:val="hu-HU"/>
        </w:rPr>
        <w:t xml:space="preserve"> 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 xml:space="preserve">Najwa Mekki, UNICEF New York, +1 917 209 1804, </w:t>
      </w:r>
      <w:hyperlink r:id="rId16" w:history="1">
        <w:r w:rsidRPr="006C7CC2">
          <w:rPr>
            <w:rStyle w:val="Hiperhivatkozs"/>
            <w:rFonts w:ascii="Verdana" w:hAnsi="Verdana"/>
            <w:sz w:val="20"/>
            <w:lang w:val="hu-HU"/>
          </w:rPr>
          <w:t>nmekki@unicef.org</w:t>
        </w:r>
      </w:hyperlink>
      <w:r w:rsidRPr="006C7CC2">
        <w:rPr>
          <w:rFonts w:ascii="Verdana" w:hAnsi="Verdana"/>
          <w:sz w:val="20"/>
          <w:lang w:val="hu-HU"/>
        </w:rPr>
        <w:t xml:space="preserve"> 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 xml:space="preserve">Niczky Emőke, Külgazdasági és </w:t>
      </w:r>
      <w:r w:rsidR="00781A95" w:rsidRPr="006C7CC2">
        <w:rPr>
          <w:rFonts w:ascii="Verdana" w:hAnsi="Verdana"/>
          <w:sz w:val="20"/>
          <w:lang w:val="hu-HU"/>
        </w:rPr>
        <w:t>Külügyminisztérium</w:t>
      </w:r>
      <w:r w:rsidRPr="006C7CC2">
        <w:rPr>
          <w:rFonts w:ascii="Verdana" w:hAnsi="Verdana"/>
          <w:sz w:val="20"/>
          <w:lang w:val="hu-HU"/>
        </w:rPr>
        <w:t xml:space="preserve">, Budapest, +36 1 458 1224, </w:t>
      </w:r>
      <w:hyperlink r:id="rId17" w:history="1">
        <w:r w:rsidRPr="006C7CC2">
          <w:rPr>
            <w:rStyle w:val="Hiperhivatkozs"/>
            <w:rFonts w:ascii="Verdana" w:hAnsi="Verdana"/>
            <w:sz w:val="20"/>
            <w:lang w:val="hu-HU"/>
          </w:rPr>
          <w:t>emoke.niczky@mfa.gov.hu</w:t>
        </w:r>
      </w:hyperlink>
      <w:r w:rsidRPr="006C7CC2">
        <w:rPr>
          <w:rFonts w:ascii="Verdana" w:hAnsi="Verdana"/>
          <w:sz w:val="20"/>
          <w:lang w:val="hu-HU"/>
        </w:rPr>
        <w:t xml:space="preserve"> 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  <w:r w:rsidRPr="006C7CC2">
        <w:rPr>
          <w:rFonts w:ascii="Verdana" w:hAnsi="Verdana"/>
          <w:sz w:val="20"/>
          <w:lang w:val="hu-HU"/>
        </w:rPr>
        <w:t>###</w:t>
      </w: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/>
          <w:sz w:val="20"/>
          <w:lang w:val="hu-HU"/>
        </w:rPr>
      </w:pPr>
    </w:p>
    <w:p w:rsidR="00CC6603" w:rsidRPr="006C7CC2" w:rsidRDefault="00CC6603">
      <w:pPr>
        <w:rPr>
          <w:rFonts w:ascii="Verdana" w:hAnsi="Verdana" w:cs="Arial"/>
          <w:sz w:val="20"/>
          <w:lang w:val="hu-HU"/>
        </w:rPr>
      </w:pPr>
    </w:p>
    <w:sectPr w:rsidR="00CC6603" w:rsidRPr="006C7CC2">
      <w:pgSz w:w="12240" w:h="15840"/>
      <w:pgMar w:top="245" w:right="1008" w:bottom="72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25" w:rsidRDefault="00490C25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:rsidR="00490C25" w:rsidRDefault="00490C25">
      <w:pPr>
        <w:rPr>
          <w:lang w:val="hu-HU"/>
        </w:rPr>
      </w:pPr>
      <w:r>
        <w:rPr>
          <w:lang w:val="hu-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25" w:rsidRDefault="00490C25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:rsidR="00490C25" w:rsidRDefault="00490C25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B4413"/>
    <w:multiLevelType w:val="hybridMultilevel"/>
    <w:tmpl w:val="8366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2A528A"/>
    <w:multiLevelType w:val="multilevel"/>
    <w:tmpl w:val="00F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E5"/>
    <w:rsid w:val="001D5E11"/>
    <w:rsid w:val="00240EE5"/>
    <w:rsid w:val="00282AD1"/>
    <w:rsid w:val="00315DF6"/>
    <w:rsid w:val="00456C6E"/>
    <w:rsid w:val="00490C25"/>
    <w:rsid w:val="005F6F5F"/>
    <w:rsid w:val="006C7CC2"/>
    <w:rsid w:val="00781A95"/>
    <w:rsid w:val="007D1322"/>
    <w:rsid w:val="00896B3F"/>
    <w:rsid w:val="008C0CD6"/>
    <w:rsid w:val="00CC6603"/>
    <w:rsid w:val="00D965B4"/>
    <w:rsid w:val="00F177A9"/>
    <w:rsid w:val="00F81225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9DEC4FB-C911-46A2-86D7-ADB24FF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26B"/>
    <w:rPr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link w:val="Cmsor3Char"/>
    <w:uiPriority w:val="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Cmsor3Char">
    <w:name w:val="Címsor 3 Char"/>
    <w:link w:val="Cmsor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link w:val="HTML-kntformzott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-kntformzottChar">
    <w:name w:val="HTML-ként formázott Char"/>
    <w:link w:val="HTML-kntformzott"/>
    <w:uiPriority w:val="99"/>
    <w:semiHidden/>
    <w:rPr>
      <w:rFonts w:ascii="Courier New" w:hAnsi="Courier New" w:cs="Courier New"/>
      <w:lang w:val="en-GB" w:eastAsia="en-US"/>
    </w:rPr>
  </w:style>
  <w:style w:type="character" w:styleId="Kiemels2">
    <w:name w:val="Strong"/>
    <w:uiPriority w:val="22"/>
    <w:qFormat/>
    <w:rPr>
      <w:b/>
    </w:rPr>
  </w:style>
  <w:style w:type="character" w:styleId="Kiemels">
    <w:name w:val="Emphasis"/>
    <w:uiPriority w:val="20"/>
    <w:qFormat/>
    <w:rPr>
      <w:i/>
    </w:rPr>
  </w:style>
  <w:style w:type="paragraph" w:styleId="Szvegtrzs3">
    <w:name w:val="Body Text 3"/>
    <w:basedOn w:val="Norml"/>
    <w:link w:val="Szvegtrzs3Char"/>
    <w:uiPriority w:val="99"/>
    <w:rsid w:val="009637FF"/>
    <w:rPr>
      <w:rFonts w:ascii="Times" w:hAnsi="Times"/>
      <w:sz w:val="32"/>
    </w:rPr>
  </w:style>
  <w:style w:type="character" w:customStyle="1" w:styleId="Szvegtrzs3Char">
    <w:name w:val="Szövegtörzs 3 Char"/>
    <w:link w:val="Szvegtrzs3"/>
    <w:uiPriority w:val="99"/>
    <w:semiHidden/>
    <w:rPr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C67879"/>
    <w:pPr>
      <w:ind w:left="720"/>
      <w:contextualSpacing/>
    </w:pPr>
    <w:rPr>
      <w:rFonts w:ascii="Cambria" w:hAnsi="Cambria"/>
      <w:szCs w:val="24"/>
    </w:rPr>
  </w:style>
  <w:style w:type="paragraph" w:customStyle="1" w:styleId="Default">
    <w:name w:val="Default"/>
    <w:rsid w:val="00F4442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60271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Pr>
      <w:rFonts w:ascii="Tahoma" w:hAnsi="Tahoma"/>
      <w:sz w:val="16"/>
    </w:rPr>
  </w:style>
  <w:style w:type="character" w:customStyle="1" w:styleId="skypepnhmark1">
    <w:name w:val="skype_pnh_mark1"/>
    <w:rPr>
      <w:vanish/>
    </w:rPr>
  </w:style>
  <w:style w:type="character" w:customStyle="1" w:styleId="skypepnhprintcontainer">
    <w:name w:val="skype_pnh_print_container"/>
    <w:rPr>
      <w:rFonts w:cs="Times New Roman"/>
    </w:rPr>
  </w:style>
  <w:style w:type="character" w:customStyle="1" w:styleId="skypepnhcontainer">
    <w:name w:val="skype_pnh_container"/>
    <w:rPr>
      <w:rFonts w:cs="Times New Roman"/>
    </w:rPr>
  </w:style>
  <w:style w:type="character" w:customStyle="1" w:styleId="skypepnhleftspan">
    <w:name w:val="skype_pnh_left_span"/>
    <w:rPr>
      <w:rFonts w:cs="Times New Roman"/>
    </w:rPr>
  </w:style>
  <w:style w:type="character" w:customStyle="1" w:styleId="skypepnhdropartspan">
    <w:name w:val="skype_pnh_dropart_span"/>
    <w:rPr>
      <w:rFonts w:cs="Times New Roman"/>
    </w:rPr>
  </w:style>
  <w:style w:type="character" w:customStyle="1" w:styleId="skypepnhdropartflagspan">
    <w:name w:val="skype_pnh_dropart_flag_span"/>
    <w:rPr>
      <w:rFonts w:cs="Times New Roman"/>
    </w:rPr>
  </w:style>
  <w:style w:type="character" w:customStyle="1" w:styleId="skypepnhtextspan">
    <w:name w:val="skype_pnh_text_span"/>
    <w:rPr>
      <w:rFonts w:cs="Times New Roman"/>
    </w:rPr>
  </w:style>
  <w:style w:type="character" w:customStyle="1" w:styleId="skypepnhrightspan">
    <w:name w:val="skype_pnh_right_span"/>
    <w:rPr>
      <w:rFonts w:cs="Times New Roman"/>
    </w:rPr>
  </w:style>
  <w:style w:type="character" w:styleId="Jegyzethivatkozs">
    <w:name w:val="annotation reference"/>
    <w:uiPriority w:val="99"/>
    <w:rPr>
      <w:sz w:val="16"/>
    </w:rPr>
  </w:style>
  <w:style w:type="paragraph" w:styleId="Jegyzetszveg">
    <w:name w:val="annotation text"/>
    <w:basedOn w:val="Norml"/>
    <w:link w:val="JegyzetszvegChar"/>
    <w:uiPriority w:val="99"/>
    <w:rsid w:val="00666637"/>
    <w:rPr>
      <w:sz w:val="20"/>
    </w:rPr>
  </w:style>
  <w:style w:type="character" w:customStyle="1" w:styleId="JegyzetszvegChar">
    <w:name w:val="Jegyzetszöveg Char"/>
    <w:link w:val="Jegyzetszveg"/>
    <w:uiPriority w:val="99"/>
    <w:locked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66637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Pr>
      <w:b/>
      <w:lang w:eastAsia="en-US"/>
    </w:rPr>
  </w:style>
  <w:style w:type="paragraph" w:styleId="Nincstrkz">
    <w:name w:val="No Spacing"/>
    <w:uiPriority w:val="1"/>
    <w:qFormat/>
    <w:rsid w:val="00400163"/>
    <w:rPr>
      <w:color w:val="000000"/>
      <w:sz w:val="22"/>
      <w:szCs w:val="24"/>
      <w:lang w:val="en-US" w:eastAsia="en-GB"/>
    </w:rPr>
  </w:style>
  <w:style w:type="paragraph" w:customStyle="1" w:styleId="Body1">
    <w:name w:val="Body 1"/>
    <w:rsid w:val="00822247"/>
    <w:pPr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  <w:style w:type="paragraph" w:styleId="Csakszveg">
    <w:name w:val="Plain Text"/>
    <w:basedOn w:val="Norml"/>
    <w:link w:val="CsakszvegChar"/>
    <w:uiPriority w:val="99"/>
    <w:unhideWhenUsed/>
    <w:rsid w:val="00822247"/>
    <w:rPr>
      <w:rFonts w:ascii="Courier" w:hAnsi="Courier"/>
      <w:sz w:val="21"/>
      <w:szCs w:val="21"/>
      <w:lang w:val="en-US"/>
    </w:rPr>
  </w:style>
  <w:style w:type="character" w:customStyle="1" w:styleId="CsakszvegChar">
    <w:name w:val="Csak szöveg Char"/>
    <w:link w:val="Csakszveg"/>
    <w:uiPriority w:val="99"/>
    <w:locked/>
    <w:rPr>
      <w:rFonts w:ascii="Courier" w:eastAsia="Times New Roman" w:hAnsi="Courier"/>
      <w:sz w:val="21"/>
      <w:lang w:eastAsia="en-US"/>
    </w:rPr>
  </w:style>
  <w:style w:type="character" w:styleId="Lbjegyzet-hivatkozs">
    <w:name w:val="footnote reference"/>
    <w:uiPriority w:val="99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570615"/>
    <w:rPr>
      <w:rFonts w:ascii="Calibri" w:hAnsi="Calibri" w:cs="Arial"/>
      <w:sz w:val="20"/>
    </w:rPr>
  </w:style>
  <w:style w:type="character" w:customStyle="1" w:styleId="LbjegyzetszvegChar">
    <w:name w:val="Lábjegyzetszöveg Char"/>
    <w:link w:val="Lbjegyzetszveg"/>
    <w:uiPriority w:val="99"/>
    <w:locked/>
    <w:rPr>
      <w:rFonts w:ascii="Calibri" w:eastAsia="Times New Roman" w:hAnsi="Calibri"/>
      <w:lang w:eastAsia="en-US"/>
    </w:rPr>
  </w:style>
  <w:style w:type="character" w:styleId="Mrltotthiperhivatkozs">
    <w:name w:val="FollowedHyperlink"/>
    <w:uiPriority w:val="99"/>
    <w:semiHidden/>
    <w:unhideWhenUsed/>
    <w:rPr>
      <w:color w:val="800080"/>
      <w:u w:val="single"/>
    </w:rPr>
  </w:style>
  <w:style w:type="paragraph" w:customStyle="1" w:styleId="presssubtitle">
    <w:name w:val="presssubtitle"/>
    <w:basedOn w:val="Norml"/>
    <w:rsid w:val="00EC1919"/>
    <w:pPr>
      <w:spacing w:before="100" w:beforeAutospacing="1" w:after="100" w:afterAutospacing="1"/>
    </w:pPr>
    <w:rPr>
      <w:i/>
      <w:iCs/>
      <w:color w:val="000000"/>
      <w:szCs w:val="24"/>
      <w:lang w:val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6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9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96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9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96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96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96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6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5003">
                              <w:marLeft w:val="9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" w:color="CDD5E5"/>
                                <w:left w:val="single" w:sz="6" w:space="2" w:color="CDD5E5"/>
                                <w:bottom w:val="single" w:sz="6" w:space="1" w:color="CDD5E5"/>
                                <w:right w:val="single" w:sz="6" w:space="2" w:color="CDD5E5"/>
                              </w:divBdr>
                            </w:div>
                            <w:div w:id="15759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5059">
                              <w:marLeft w:val="9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" w:color="CDD5E5"/>
                                <w:left w:val="single" w:sz="6" w:space="2" w:color="CDD5E5"/>
                                <w:bottom w:val="single" w:sz="6" w:space="1" w:color="CDD5E5"/>
                                <w:right w:val="single" w:sz="6" w:space="2" w:color="CDD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96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96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96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96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96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96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6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unic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share.unicef.org/mediaresources" TargetMode="External"/><Relationship Id="rId17" Type="http://schemas.openxmlformats.org/officeDocument/2006/relationships/hyperlink" Target="mailto:emoke.niczky@mfa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mekki@unice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foley@unicef.org" TargetMode="External"/><Relationship Id="rId10" Type="http://schemas.openxmlformats.org/officeDocument/2006/relationships/hyperlink" Target="http://europa.eu/whoiswho/public/index.cfm?fuseaction=idea.hierarchy&amp;nodeID=264165&amp;personID=355474&amp;lang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acebook.com/unice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3C52-8BB8-47BD-9224-3C3BD59C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3904</CharactersWithSpaces>
  <SharedDoc>false</SharedDoc>
  <HLinks>
    <vt:vector size="48" baseType="variant"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mailto:emoke.niczky@mfa.gov.hu</vt:lpwstr>
      </vt:variant>
      <vt:variant>
        <vt:lpwstr/>
      </vt:variant>
      <vt:variant>
        <vt:i4>2162688</vt:i4>
      </vt:variant>
      <vt:variant>
        <vt:i4>18</vt:i4>
      </vt:variant>
      <vt:variant>
        <vt:i4>0</vt:i4>
      </vt:variant>
      <vt:variant>
        <vt:i4>5</vt:i4>
      </vt:variant>
      <vt:variant>
        <vt:lpwstr>mailto:nmekki@unicef.org</vt:lpwstr>
      </vt:variant>
      <vt:variant>
        <vt:lpwstr/>
      </vt:variant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mailto:rfoley@unicef.org</vt:lpwstr>
      </vt:variant>
      <vt:variant>
        <vt:lpwstr/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https://facebook.com/unicef</vt:lpwstr>
      </vt:variant>
      <vt:variant>
        <vt:lpwstr/>
      </vt:variant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https://twitter.com/unicef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https://weshare.unicef.org/mediaresources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http://europa.eu/whoiswho/public/index.cfm?fuseaction=idea.hierarchy&amp;nodeID=264165&amp;personID=355474&amp;lang=en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Server</dc:creator>
  <cp:lastModifiedBy>User1</cp:lastModifiedBy>
  <cp:revision>3</cp:revision>
  <cp:lastPrinted>2012-04-24T13:05:00Z</cp:lastPrinted>
  <dcterms:created xsi:type="dcterms:W3CDTF">2015-06-15T19:56:00Z</dcterms:created>
  <dcterms:modified xsi:type="dcterms:W3CDTF">2015-06-15T19:56:00Z</dcterms:modified>
</cp:coreProperties>
</file>